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65488" w:rsidTr="004C68B8">
        <w:tc>
          <w:tcPr>
            <w:tcW w:w="4785" w:type="dxa"/>
          </w:tcPr>
          <w:p w:rsidR="00B226C1" w:rsidRPr="006430F4" w:rsidRDefault="00B226C1" w:rsidP="006430F4">
            <w:pPr>
              <w:pStyle w:val="a6"/>
              <w:wordWrap w:val="0"/>
              <w:autoSpaceDN w:val="0"/>
              <w:spacing w:line="290" w:lineRule="atLeast"/>
              <w:jc w:val="center"/>
              <w:rPr>
                <w:sz w:val="26"/>
                <w:szCs w:val="26"/>
              </w:rPr>
            </w:pPr>
            <w:r w:rsidRPr="006430F4">
              <w:rPr>
                <w:rFonts w:hint="eastAsia"/>
                <w:b/>
                <w:bCs/>
                <w:sz w:val="26"/>
                <w:szCs w:val="26"/>
              </w:rPr>
              <w:t>공중장소 위생관리조례 실시세칙</w:t>
            </w:r>
          </w:p>
          <w:p w:rsidR="00B226C1" w:rsidRDefault="00B226C1" w:rsidP="006430F4">
            <w:pPr>
              <w:pStyle w:val="a6"/>
              <w:wordWrap w:val="0"/>
              <w:autoSpaceDN w:val="0"/>
              <w:spacing w:line="290" w:lineRule="atLeast"/>
              <w:jc w:val="center"/>
              <w:rPr>
                <w:rFonts w:hint="eastAsia"/>
                <w:sz w:val="21"/>
                <w:szCs w:val="21"/>
              </w:rPr>
            </w:pPr>
            <w:r w:rsidRPr="00C71499">
              <w:rPr>
                <w:rFonts w:hint="eastAsia"/>
                <w:sz w:val="21"/>
                <w:szCs w:val="21"/>
              </w:rPr>
              <w:t xml:space="preserve">위생보건부 </w:t>
            </w:r>
            <w:proofErr w:type="spellStart"/>
            <w:r w:rsidRPr="00C71499">
              <w:rPr>
                <w:rFonts w:hint="eastAsia"/>
                <w:sz w:val="21"/>
                <w:szCs w:val="21"/>
              </w:rPr>
              <w:t>령</w:t>
            </w:r>
            <w:proofErr w:type="spellEnd"/>
            <w:r w:rsidRPr="00C71499">
              <w:rPr>
                <w:rFonts w:hint="eastAsia"/>
                <w:sz w:val="21"/>
                <w:szCs w:val="21"/>
              </w:rPr>
              <w:t xml:space="preserve"> 제80호</w:t>
            </w:r>
          </w:p>
          <w:p w:rsidR="006430F4" w:rsidRPr="00C71499" w:rsidRDefault="006430F4" w:rsidP="006430F4">
            <w:pPr>
              <w:pStyle w:val="a6"/>
              <w:wordWrap w:val="0"/>
              <w:autoSpaceDN w:val="0"/>
              <w:spacing w:line="290" w:lineRule="atLeast"/>
              <w:jc w:val="center"/>
              <w:rPr>
                <w:rFonts w:hint="eastAsia"/>
                <w:sz w:val="21"/>
                <w:szCs w:val="21"/>
              </w:rPr>
            </w:pPr>
          </w:p>
          <w:p w:rsidR="00B226C1"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《공중장소 위생관리조례 실시세칙》을 2011년 2월 14일 위생보건부 사무회의에서 심의하여 통과하고 이에 반포하며 2011년 5월 1일부터 시행한다.</w:t>
            </w:r>
          </w:p>
          <w:p w:rsidR="006430F4" w:rsidRPr="00C71499" w:rsidRDefault="006430F4" w:rsidP="00C71499">
            <w:pPr>
              <w:pStyle w:val="a6"/>
              <w:wordWrap w:val="0"/>
              <w:autoSpaceDN w:val="0"/>
              <w:spacing w:line="290" w:lineRule="atLeast"/>
              <w:ind w:firstLineChars="200" w:firstLine="420"/>
              <w:rPr>
                <w:rFonts w:hint="eastAsia"/>
                <w:sz w:val="21"/>
                <w:szCs w:val="21"/>
              </w:rPr>
            </w:pPr>
          </w:p>
          <w:p w:rsidR="00B226C1" w:rsidRPr="00C71499" w:rsidRDefault="00B226C1" w:rsidP="006430F4">
            <w:pPr>
              <w:pStyle w:val="a6"/>
              <w:wordWrap w:val="0"/>
              <w:autoSpaceDN w:val="0"/>
              <w:spacing w:line="290" w:lineRule="atLeast"/>
              <w:ind w:firstLineChars="200" w:firstLine="420"/>
              <w:jc w:val="right"/>
              <w:rPr>
                <w:rFonts w:hint="eastAsia"/>
                <w:sz w:val="21"/>
                <w:szCs w:val="21"/>
              </w:rPr>
            </w:pPr>
            <w:r w:rsidRPr="00C71499">
              <w:rPr>
                <w:rFonts w:hint="eastAsia"/>
                <w:sz w:val="21"/>
                <w:szCs w:val="21"/>
              </w:rPr>
              <w:t xml:space="preserve">부장 </w:t>
            </w:r>
            <w:proofErr w:type="spellStart"/>
            <w:r w:rsidRPr="00C71499">
              <w:rPr>
                <w:rFonts w:hint="eastAsia"/>
                <w:sz w:val="21"/>
                <w:szCs w:val="21"/>
              </w:rPr>
              <w:t>陳竺</w:t>
            </w:r>
            <w:proofErr w:type="spellEnd"/>
          </w:p>
          <w:p w:rsidR="00B226C1" w:rsidRDefault="00B226C1" w:rsidP="006430F4">
            <w:pPr>
              <w:pStyle w:val="a6"/>
              <w:wordWrap w:val="0"/>
              <w:autoSpaceDN w:val="0"/>
              <w:spacing w:line="290" w:lineRule="atLeast"/>
              <w:ind w:firstLineChars="200" w:firstLine="420"/>
              <w:jc w:val="right"/>
              <w:rPr>
                <w:rFonts w:hint="eastAsia"/>
                <w:sz w:val="21"/>
                <w:szCs w:val="21"/>
              </w:rPr>
            </w:pPr>
            <w:r w:rsidRPr="00C71499">
              <w:rPr>
                <w:rFonts w:hint="eastAsia"/>
                <w:sz w:val="21"/>
                <w:szCs w:val="21"/>
              </w:rPr>
              <w:t>2011년 3월 10일</w:t>
            </w:r>
          </w:p>
          <w:p w:rsidR="006430F4" w:rsidRDefault="006430F4" w:rsidP="00C71499">
            <w:pPr>
              <w:pStyle w:val="a6"/>
              <w:wordWrap w:val="0"/>
              <w:autoSpaceDN w:val="0"/>
              <w:spacing w:line="290" w:lineRule="atLeast"/>
              <w:ind w:firstLineChars="200" w:firstLine="420"/>
              <w:rPr>
                <w:rFonts w:hint="eastAsia"/>
                <w:sz w:val="21"/>
                <w:szCs w:val="21"/>
              </w:rPr>
            </w:pPr>
          </w:p>
          <w:p w:rsidR="006430F4" w:rsidRPr="00C71499" w:rsidRDefault="006430F4" w:rsidP="00C71499">
            <w:pPr>
              <w:pStyle w:val="a6"/>
              <w:wordWrap w:val="0"/>
              <w:autoSpaceDN w:val="0"/>
              <w:spacing w:line="290" w:lineRule="atLeast"/>
              <w:ind w:firstLineChars="200" w:firstLine="420"/>
              <w:rPr>
                <w:rFonts w:hint="eastAsia"/>
                <w:sz w:val="21"/>
                <w:szCs w:val="21"/>
              </w:rPr>
            </w:pPr>
          </w:p>
          <w:p w:rsidR="00B226C1" w:rsidRPr="00C71499" w:rsidRDefault="00B226C1" w:rsidP="00C71499">
            <w:pPr>
              <w:pStyle w:val="a6"/>
              <w:wordWrap w:val="0"/>
              <w:autoSpaceDN w:val="0"/>
              <w:spacing w:line="290" w:lineRule="atLeast"/>
              <w:ind w:firstLineChars="200" w:firstLine="412"/>
              <w:jc w:val="center"/>
              <w:rPr>
                <w:rFonts w:hint="eastAsia"/>
                <w:sz w:val="21"/>
                <w:szCs w:val="21"/>
              </w:rPr>
            </w:pPr>
            <w:r w:rsidRPr="00C71499">
              <w:rPr>
                <w:rFonts w:hint="eastAsia"/>
                <w:b/>
                <w:bCs/>
                <w:sz w:val="21"/>
                <w:szCs w:val="21"/>
              </w:rPr>
              <w:t xml:space="preserve">제1장 총 </w:t>
            </w:r>
            <w:proofErr w:type="spellStart"/>
            <w:r w:rsidRPr="00C71499">
              <w:rPr>
                <w:rFonts w:hint="eastAsia"/>
                <w:b/>
                <w:bCs/>
                <w:sz w:val="21"/>
                <w:szCs w:val="21"/>
              </w:rPr>
              <w:t>칙</w:t>
            </w:r>
            <w:proofErr w:type="spellEnd"/>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제1조 </w:t>
            </w:r>
            <w:r w:rsidRPr="00C71499">
              <w:rPr>
                <w:rFonts w:hint="eastAsia"/>
                <w:sz w:val="21"/>
                <w:szCs w:val="21"/>
              </w:rPr>
              <w:t xml:space="preserve">《공중장소 위생관리조례》의 규정에 근거하여 이 세칙을 제정한다.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제2조 </w:t>
            </w:r>
            <w:r w:rsidRPr="00C71499">
              <w:rPr>
                <w:rFonts w:hint="eastAsia"/>
                <w:sz w:val="21"/>
                <w:szCs w:val="21"/>
              </w:rPr>
              <w:t xml:space="preserve">공중장소의 경영자는 자기의 경영활동에서 위생관련 법률과 행정법규, 부문의 규정 및 관련 위생기준과 규범을 준수하고 공중장소 위생지식을 선전하며 전염병을 예방함으로써 공중의 건강을 보장하고 고객에게 양호한 위생환경을 제공해야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제3조 </w:t>
            </w:r>
            <w:r w:rsidRPr="00C71499">
              <w:rPr>
                <w:rFonts w:hint="eastAsia"/>
                <w:sz w:val="21"/>
                <w:szCs w:val="21"/>
              </w:rPr>
              <w:t xml:space="preserve">위생보건부에서 전국 공중장소 위생에 대한 감독관리활동을 관장한다. </w:t>
            </w:r>
          </w:p>
          <w:p w:rsidR="00B226C1" w:rsidRPr="00C71499" w:rsidRDefault="00B226C1" w:rsidP="00C71499">
            <w:pPr>
              <w:pStyle w:val="a6"/>
              <w:wordWrap w:val="0"/>
              <w:autoSpaceDN w:val="0"/>
              <w:spacing w:line="290" w:lineRule="atLeast"/>
              <w:ind w:firstLineChars="200" w:firstLine="420"/>
              <w:rPr>
                <w:rFonts w:hint="eastAsia"/>
                <w:sz w:val="21"/>
                <w:szCs w:val="21"/>
              </w:rPr>
            </w:pPr>
            <w:proofErr w:type="spellStart"/>
            <w:r w:rsidRPr="00C71499">
              <w:rPr>
                <w:rFonts w:hint="eastAsia"/>
                <w:sz w:val="21"/>
                <w:szCs w:val="21"/>
              </w:rPr>
              <w:t>현급</w:t>
            </w:r>
            <w:proofErr w:type="spellEnd"/>
            <w:r w:rsidRPr="00C71499">
              <w:rPr>
                <w:rFonts w:hint="eastAsia"/>
                <w:sz w:val="21"/>
                <w:szCs w:val="21"/>
              </w:rPr>
              <w:t xml:space="preserve"> 이상 지방 각급 인민정부 위생행정부서에서는 자기 행정구역의 공중장소 위생에 대한 감독관리활동을 책임진다.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국경 </w:t>
            </w:r>
            <w:proofErr w:type="spellStart"/>
            <w:r w:rsidRPr="00C71499">
              <w:rPr>
                <w:rFonts w:hint="eastAsia"/>
                <w:sz w:val="21"/>
                <w:szCs w:val="21"/>
              </w:rPr>
              <w:t>출입항</w:t>
            </w:r>
            <w:proofErr w:type="spellEnd"/>
            <w:r w:rsidRPr="00C71499">
              <w:rPr>
                <w:rFonts w:hint="eastAsia"/>
                <w:sz w:val="21"/>
                <w:szCs w:val="21"/>
              </w:rPr>
              <w:t xml:space="preserve"> 및 출입국 교통수단의 </w:t>
            </w:r>
            <w:proofErr w:type="spellStart"/>
            <w:r w:rsidRPr="00C71499">
              <w:rPr>
                <w:rFonts w:hint="eastAsia"/>
                <w:sz w:val="21"/>
                <w:szCs w:val="21"/>
              </w:rPr>
              <w:t>위행에</w:t>
            </w:r>
            <w:proofErr w:type="spellEnd"/>
            <w:r w:rsidRPr="00C71499">
              <w:rPr>
                <w:rFonts w:hint="eastAsia"/>
                <w:sz w:val="21"/>
                <w:szCs w:val="21"/>
              </w:rPr>
              <w:t xml:space="preserve"> 대한 감독관리활동은 출입국 검사검역기구에서 관련 법률, 법규의 규정에 따라 집행한다.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철도부문 소속 위생보건 주관부서에서는 </w:t>
            </w:r>
            <w:proofErr w:type="spellStart"/>
            <w:r w:rsidRPr="00C71499">
              <w:rPr>
                <w:rFonts w:hint="eastAsia"/>
                <w:sz w:val="21"/>
                <w:szCs w:val="21"/>
              </w:rPr>
              <w:t>관할법위</w:t>
            </w:r>
            <w:proofErr w:type="spellEnd"/>
            <w:r w:rsidRPr="00C71499">
              <w:rPr>
                <w:rFonts w:hint="eastAsia"/>
                <w:sz w:val="21"/>
                <w:szCs w:val="21"/>
              </w:rPr>
              <w:t xml:space="preserve"> 내의 역전, 대기실, 철도의 객차 및 본 부문 종업원이 서비스를 제공하는 공중장소의 위생에 대한 감독관리활동을 책임진다. </w:t>
            </w:r>
          </w:p>
          <w:p w:rsidR="00B226C1" w:rsidRPr="003865A7" w:rsidRDefault="00B226C1" w:rsidP="003865A7">
            <w:pPr>
              <w:pStyle w:val="a6"/>
              <w:wordWrap w:val="0"/>
              <w:autoSpaceDN w:val="0"/>
              <w:spacing w:line="290" w:lineRule="atLeast"/>
              <w:ind w:firstLineChars="200" w:firstLine="396"/>
              <w:rPr>
                <w:rFonts w:hint="eastAsia"/>
                <w:spacing w:val="-4"/>
                <w:sz w:val="21"/>
                <w:szCs w:val="21"/>
              </w:rPr>
            </w:pPr>
            <w:r w:rsidRPr="003865A7">
              <w:rPr>
                <w:rFonts w:hint="eastAsia"/>
                <w:b/>
                <w:bCs/>
                <w:spacing w:val="-4"/>
                <w:sz w:val="21"/>
                <w:szCs w:val="21"/>
              </w:rPr>
              <w:t xml:space="preserve">제4조 </w:t>
            </w:r>
            <w:proofErr w:type="spellStart"/>
            <w:r w:rsidRPr="003865A7">
              <w:rPr>
                <w:rFonts w:hint="eastAsia"/>
                <w:spacing w:val="-4"/>
                <w:sz w:val="21"/>
                <w:szCs w:val="21"/>
              </w:rPr>
              <w:t>현급</w:t>
            </w:r>
            <w:proofErr w:type="spellEnd"/>
            <w:r w:rsidRPr="003865A7">
              <w:rPr>
                <w:rFonts w:hint="eastAsia"/>
                <w:spacing w:val="-4"/>
                <w:sz w:val="21"/>
                <w:szCs w:val="21"/>
              </w:rPr>
              <w:t xml:space="preserve"> 이상 지방 각급 인민정부 위생보건행정부서에서는 공중장소 위생에 대한 감독관리 수요에 근거하여 공중장소 위생 감독조직과 </w:t>
            </w:r>
            <w:proofErr w:type="spellStart"/>
            <w:r w:rsidRPr="003865A7">
              <w:rPr>
                <w:rFonts w:hint="eastAsia"/>
                <w:spacing w:val="-4"/>
                <w:sz w:val="21"/>
                <w:szCs w:val="21"/>
              </w:rPr>
              <w:t>위생검측</w:t>
            </w:r>
            <w:proofErr w:type="spellEnd"/>
            <w:r w:rsidRPr="003865A7">
              <w:rPr>
                <w:rFonts w:hint="eastAsia"/>
                <w:spacing w:val="-4"/>
                <w:sz w:val="21"/>
                <w:szCs w:val="21"/>
              </w:rPr>
              <w:t xml:space="preserve"> 시스템을 구축하여 건전히 하며 공중장소 위생 감독계획을 제정하여 실시해야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제5조 </w:t>
            </w:r>
            <w:r w:rsidRPr="00C71499">
              <w:rPr>
                <w:rFonts w:hint="eastAsia"/>
                <w:sz w:val="21"/>
                <w:szCs w:val="21"/>
              </w:rPr>
              <w:t xml:space="preserve">공중장소 업계조직에서 업계 자율교육을 전개하며 공중장소의 경영자들을 인도하여 합법적으로 경영하고 업계의 성실신의구축을 추동하며 공중장소 위생지식의 선전 보급을 권장하고 지원한다. </w:t>
            </w:r>
          </w:p>
          <w:p w:rsidR="00B226C1"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제6조 </w:t>
            </w:r>
            <w:r w:rsidRPr="00C71499">
              <w:rPr>
                <w:rFonts w:hint="eastAsia"/>
                <w:sz w:val="21"/>
                <w:szCs w:val="21"/>
              </w:rPr>
              <w:t xml:space="preserve">어떤 단위나 개인이든지 이 세칙위반에 대해 고발할 권리가 있다. 고발을 접수한 위생행정부서에서는 즉시 조사처리하고 규정에 </w:t>
            </w:r>
            <w:r w:rsidRPr="00C71499">
              <w:rPr>
                <w:rFonts w:hint="eastAsia"/>
                <w:sz w:val="21"/>
                <w:szCs w:val="21"/>
              </w:rPr>
              <w:lastRenderedPageBreak/>
              <w:t xml:space="preserve">따라 회답을 주어야 한다. </w:t>
            </w:r>
          </w:p>
          <w:p w:rsidR="003865A7" w:rsidRPr="00C71499" w:rsidRDefault="003865A7" w:rsidP="003865A7">
            <w:pPr>
              <w:pStyle w:val="a6"/>
              <w:wordWrap w:val="0"/>
              <w:autoSpaceDN w:val="0"/>
              <w:spacing w:line="290" w:lineRule="atLeast"/>
              <w:ind w:firstLineChars="200" w:firstLine="420"/>
              <w:rPr>
                <w:rFonts w:hint="eastAsia"/>
                <w:sz w:val="21"/>
                <w:szCs w:val="21"/>
              </w:rPr>
            </w:pPr>
          </w:p>
          <w:p w:rsidR="00B226C1" w:rsidRPr="00C71499" w:rsidRDefault="00B226C1" w:rsidP="00C71499">
            <w:pPr>
              <w:pStyle w:val="a6"/>
              <w:wordWrap w:val="0"/>
              <w:autoSpaceDN w:val="0"/>
              <w:spacing w:line="290" w:lineRule="atLeast"/>
              <w:ind w:firstLineChars="200" w:firstLine="412"/>
              <w:jc w:val="center"/>
              <w:rPr>
                <w:rFonts w:hint="eastAsia"/>
                <w:sz w:val="21"/>
                <w:szCs w:val="21"/>
              </w:rPr>
            </w:pPr>
            <w:r w:rsidRPr="00C71499">
              <w:rPr>
                <w:rFonts w:hint="eastAsia"/>
                <w:b/>
                <w:bCs/>
                <w:sz w:val="21"/>
                <w:szCs w:val="21"/>
              </w:rPr>
              <w:t>제2장 위생 관리</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제7조 </w:t>
            </w:r>
            <w:r w:rsidRPr="00C71499">
              <w:rPr>
                <w:rFonts w:hint="eastAsia"/>
                <w:sz w:val="21"/>
                <w:szCs w:val="21"/>
              </w:rPr>
              <w:t>공중장소의 법정 대표자나 책임자는 그 경영 장소의 위생안전 제1책임자이다.</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공중장소의 경영자는 위생관리부문을 설립하거나 전담(겸직) 위생관리원을 배치하여 공중장소의 위생활동을 책임지고 위생관리제도와 위생관리서류 보관제도를 건전히 수립하도록 해야 한다.</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제8조 </w:t>
            </w:r>
            <w:r w:rsidRPr="00C71499">
              <w:rPr>
                <w:rFonts w:hint="eastAsia"/>
                <w:sz w:val="21"/>
                <w:szCs w:val="21"/>
              </w:rPr>
              <w:t xml:space="preserve">공중장소 위생관리 보관서류에는 주로 하기 내용을 포함한다.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(1) 위생관리부문, 담당직원의 상황 및 위생관리제도</w:t>
            </w:r>
          </w:p>
          <w:p w:rsidR="00B226C1" w:rsidRPr="003865A7" w:rsidRDefault="00B226C1" w:rsidP="003865A7">
            <w:pPr>
              <w:pStyle w:val="a6"/>
              <w:wordWrap w:val="0"/>
              <w:autoSpaceDN w:val="0"/>
              <w:spacing w:line="290" w:lineRule="atLeast"/>
              <w:ind w:firstLineChars="200" w:firstLine="492"/>
              <w:rPr>
                <w:rFonts w:hint="eastAsia"/>
                <w:spacing w:val="18"/>
                <w:sz w:val="21"/>
                <w:szCs w:val="21"/>
              </w:rPr>
            </w:pPr>
            <w:r w:rsidRPr="003865A7">
              <w:rPr>
                <w:rFonts w:hint="eastAsia"/>
                <w:spacing w:val="18"/>
                <w:sz w:val="21"/>
                <w:szCs w:val="21"/>
              </w:rPr>
              <w:t xml:space="preserve">(2) 공기, 미소기후(온도, 습도, 풍속), 수질, 채광, 조명, 소음의 </w:t>
            </w:r>
            <w:proofErr w:type="spellStart"/>
            <w:r w:rsidRPr="003865A7">
              <w:rPr>
                <w:rFonts w:hint="eastAsia"/>
                <w:spacing w:val="18"/>
                <w:sz w:val="21"/>
                <w:szCs w:val="21"/>
              </w:rPr>
              <w:t>검측상황</w:t>
            </w:r>
            <w:proofErr w:type="spellEnd"/>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(3) 고객이 이용하는 기구의 세척, 소독, 갱신 및 </w:t>
            </w:r>
            <w:proofErr w:type="spellStart"/>
            <w:r w:rsidRPr="00C71499">
              <w:rPr>
                <w:rFonts w:hint="eastAsia"/>
                <w:sz w:val="21"/>
                <w:szCs w:val="21"/>
              </w:rPr>
              <w:t>검측</w:t>
            </w:r>
            <w:proofErr w:type="spellEnd"/>
            <w:r w:rsidRPr="00C71499">
              <w:rPr>
                <w:rFonts w:hint="eastAsia"/>
                <w:sz w:val="21"/>
                <w:szCs w:val="21"/>
              </w:rPr>
              <w:t xml:space="preserve"> 상황</w:t>
            </w:r>
          </w:p>
          <w:p w:rsidR="00B226C1" w:rsidRPr="003865A7" w:rsidRDefault="00B226C1" w:rsidP="003865A7">
            <w:pPr>
              <w:pStyle w:val="a6"/>
              <w:wordWrap w:val="0"/>
              <w:autoSpaceDN w:val="0"/>
              <w:spacing w:line="290" w:lineRule="atLeast"/>
              <w:ind w:firstLineChars="200" w:firstLine="476"/>
              <w:rPr>
                <w:rFonts w:hint="eastAsia"/>
                <w:spacing w:val="14"/>
                <w:sz w:val="21"/>
                <w:szCs w:val="21"/>
              </w:rPr>
            </w:pPr>
            <w:r w:rsidRPr="003865A7">
              <w:rPr>
                <w:rFonts w:hint="eastAsia"/>
                <w:spacing w:val="14"/>
                <w:sz w:val="21"/>
                <w:szCs w:val="21"/>
              </w:rPr>
              <w:t>(4) 위생시설의 사용, 보수, 점검상황</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(5) 집중 에어컨 통풍시스템의 세척, 소독 상황</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(6) 종업원의 건강체크 상황과 훈련검정 상황</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(7) 공동위생용품 구입증빙 관리상황</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(8) 공중장소 건강 상해사고 구급 </w:t>
            </w:r>
            <w:proofErr w:type="spellStart"/>
            <w:r w:rsidRPr="00C71499">
              <w:rPr>
                <w:rFonts w:hint="eastAsia"/>
                <w:sz w:val="21"/>
                <w:szCs w:val="21"/>
              </w:rPr>
              <w:t>예안이나</w:t>
            </w:r>
            <w:proofErr w:type="spellEnd"/>
            <w:r w:rsidRPr="00C71499">
              <w:rPr>
                <w:rFonts w:hint="eastAsia"/>
                <w:sz w:val="21"/>
                <w:szCs w:val="21"/>
              </w:rPr>
              <w:t xml:space="preserve"> 방안</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(9) 성, 자치구, 직할시 위생보건 행정부서에서 기록할 것을 요구하는 기타상황.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 위생관리 보관서류는 전담직원이 관리하고 분류하여 기록하며 최소 2년간 보관해야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제9조 </w:t>
            </w:r>
            <w:r w:rsidRPr="00C71499">
              <w:rPr>
                <w:rFonts w:hint="eastAsia"/>
                <w:sz w:val="21"/>
                <w:szCs w:val="21"/>
              </w:rPr>
              <w:t xml:space="preserve">공중장소의 경영자는 위생훈련제도를 수립하여 종업원이 관련 위생법률 지식 및 공중장소 위생지식을 습득하게 하는 동시에 검정해야 한다. 검정고시에서 불합격인 자는 직무에 임하지 못한다.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제10조 </w:t>
            </w:r>
            <w:r w:rsidRPr="00C71499">
              <w:rPr>
                <w:rFonts w:hint="eastAsia"/>
                <w:sz w:val="21"/>
                <w:szCs w:val="21"/>
              </w:rPr>
              <w:t xml:space="preserve">공중장소의 경영자는 매년 종업원의 건강을 체크해야 하며 건강합격증명을 취득한 종업원만 직무에 임하게 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이질, 티푸스, A형 병독간염, E형 병독간염 등 소화도 전염병질환이 있는 종업원 및 전염성 폐결핵, 화농성이나 </w:t>
            </w:r>
            <w:proofErr w:type="spellStart"/>
            <w:r w:rsidRPr="00C71499">
              <w:rPr>
                <w:rFonts w:hint="eastAsia"/>
                <w:sz w:val="21"/>
                <w:szCs w:val="21"/>
              </w:rPr>
              <w:t>삼출성</w:t>
            </w:r>
            <w:proofErr w:type="spellEnd"/>
            <w:r w:rsidRPr="00C71499">
              <w:rPr>
                <w:rFonts w:hint="eastAsia"/>
                <w:sz w:val="21"/>
                <w:szCs w:val="21"/>
              </w:rPr>
              <w:t xml:space="preserve"> 피부질환이 있은 종업원은 치유 전까지 직접 고객을 상대하는 작업에 종사하지 못한다.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lastRenderedPageBreak/>
              <w:t xml:space="preserve">제11조 </w:t>
            </w:r>
            <w:r w:rsidRPr="00C71499">
              <w:rPr>
                <w:rFonts w:hint="eastAsia"/>
                <w:sz w:val="21"/>
                <w:szCs w:val="21"/>
              </w:rPr>
              <w:t xml:space="preserve">공중장소의 경영자는 공중장소의 통풍을 잘하여 실내공기의 질이 국가 위생표준과 요구에 부합하게 보장해야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공중장소에 사용하는 에어컨, 통풍시스템은 공중장소 에어컨, 통풍시스템 관련 위생규범과 요구에 부합해야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제12조 </w:t>
            </w:r>
            <w:r w:rsidRPr="00C71499">
              <w:rPr>
                <w:rFonts w:hint="eastAsia"/>
                <w:sz w:val="21"/>
                <w:szCs w:val="21"/>
              </w:rPr>
              <w:t xml:space="preserve">공중장소의 경영자가 고객에게 제공하는 생활 음료수는 국가 생활음료수표준요구에 부합해야 한다. 수영장(수영관)과 대중욕실의 수질은 국가 위생 표준과 요구에 부합해야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제13조 </w:t>
            </w:r>
            <w:r w:rsidRPr="00C71499">
              <w:rPr>
                <w:rFonts w:hint="eastAsia"/>
                <w:sz w:val="21"/>
                <w:szCs w:val="21"/>
              </w:rPr>
              <w:t xml:space="preserve">공중장소의 채광과 조명, 소음은 국가 위생표준과 요구에 부합해야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공중장소는 가능한 한 자연광을 채용해야 한다. 자연채광으로 부족할 경우 공중장소의 경영자는 그 장소의 규모에 맞는 조명시설을 설치해야 한다.</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경영자는 소음감소조치를 취해야 한다. </w:t>
            </w:r>
          </w:p>
          <w:p w:rsidR="00B226C1" w:rsidRPr="003865A7" w:rsidRDefault="00B226C1" w:rsidP="003865A7">
            <w:pPr>
              <w:pStyle w:val="a6"/>
              <w:wordWrap w:val="0"/>
              <w:autoSpaceDN w:val="0"/>
              <w:spacing w:line="290" w:lineRule="atLeast"/>
              <w:ind w:firstLineChars="200" w:firstLine="404"/>
              <w:rPr>
                <w:rFonts w:hint="eastAsia"/>
                <w:spacing w:val="-2"/>
                <w:sz w:val="21"/>
                <w:szCs w:val="21"/>
              </w:rPr>
            </w:pPr>
            <w:r w:rsidRPr="003865A7">
              <w:rPr>
                <w:rFonts w:hint="eastAsia"/>
                <w:b/>
                <w:bCs/>
                <w:spacing w:val="-2"/>
                <w:sz w:val="21"/>
                <w:szCs w:val="21"/>
              </w:rPr>
              <w:t xml:space="preserve">제14조 </w:t>
            </w:r>
            <w:r w:rsidRPr="003865A7">
              <w:rPr>
                <w:rFonts w:hint="eastAsia"/>
                <w:spacing w:val="-2"/>
                <w:sz w:val="21"/>
                <w:szCs w:val="21"/>
              </w:rPr>
              <w:t xml:space="preserve">공중장소의 경영자가 고객에게 제공하는 용품이나 기구는 위생안전을 보장해야 한다. 반복 사용할 수 있는 용품이나 기구는 고객이 바뀔 때마다 교체고 관련 위생표준과 요구에 따라 세척, 소독하여 정결을 유지해야 한다. 1회용 용품이나 기구의 반복사용을 금지한다.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제15조 </w:t>
            </w:r>
            <w:r w:rsidRPr="00C71499">
              <w:rPr>
                <w:rFonts w:hint="eastAsia"/>
                <w:sz w:val="21"/>
                <w:szCs w:val="21"/>
              </w:rPr>
              <w:t xml:space="preserve">공중장소의 경영자는 경영규모와 업종에 따라 세척, 소독, 정결유지 등 설비와 시설 및 공중화장실을 설치해야 한다. </w:t>
            </w:r>
          </w:p>
          <w:p w:rsidR="00B226C1" w:rsidRPr="003865A7" w:rsidRDefault="00B226C1" w:rsidP="003865A7">
            <w:pPr>
              <w:pStyle w:val="a6"/>
              <w:wordWrap w:val="0"/>
              <w:autoSpaceDN w:val="0"/>
              <w:spacing w:line="290" w:lineRule="atLeast"/>
              <w:ind w:firstLineChars="200" w:firstLine="396"/>
              <w:rPr>
                <w:rFonts w:hint="eastAsia"/>
                <w:spacing w:val="-6"/>
                <w:sz w:val="21"/>
                <w:szCs w:val="21"/>
              </w:rPr>
            </w:pPr>
            <w:r w:rsidRPr="003865A7">
              <w:rPr>
                <w:rFonts w:hint="eastAsia"/>
                <w:spacing w:val="-6"/>
                <w:sz w:val="21"/>
                <w:szCs w:val="21"/>
              </w:rPr>
              <w:t xml:space="preserve">공중장소의 경영자는 위생시설과 설비의 보수 제도를 수립하고 정기적으로 위생시설과 설비를 점검함으로써 정상적인 사용을 보장해야지 제멋대로 제거하고 개조하거나 여타에 사용해서는 아니 된다. 공중장소의 화장실에는 단독으로 통풍설비를 하여 정결을 유지하고 악취가 없어야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제16조 </w:t>
            </w:r>
            <w:r w:rsidRPr="00C71499">
              <w:rPr>
                <w:rFonts w:hint="eastAsia"/>
                <w:sz w:val="21"/>
                <w:szCs w:val="21"/>
              </w:rPr>
              <w:t xml:space="preserve">공중장소의 경영자는 모기, 파리, 바퀴 쥐 및 기타 질병매체생물 방지, 통제 시설과 설비, 그리고 폐기물 전용시설과 설비를 안전하고 효과적으로 설치하는 동시에 관련 시설과 설비의 정상적인 사용을 보장하고 폐기물은 적시에 처리해야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제17조 </w:t>
            </w:r>
            <w:r w:rsidRPr="00C71499">
              <w:rPr>
                <w:rFonts w:hint="eastAsia"/>
                <w:sz w:val="21"/>
                <w:szCs w:val="21"/>
              </w:rPr>
              <w:t xml:space="preserve">공중장소의 지점, 설계, 인테리어는 국가 관련표준과 요구에 부합해야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 실내 개조, 인테리어 기간에는 영업을 금지한다. 국부 개조나 인테리어인 경우 경영자는 영업하는 구역 실내공기의 질을 보장해야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lastRenderedPageBreak/>
              <w:t xml:space="preserve">제18조 </w:t>
            </w:r>
            <w:r w:rsidRPr="00C71499">
              <w:rPr>
                <w:rFonts w:hint="eastAsia"/>
                <w:sz w:val="21"/>
                <w:szCs w:val="21"/>
              </w:rPr>
              <w:t xml:space="preserve">실내 공중장소에서는 흡연을 금지해야 한다. 공중장소의 경영자는 선명한 위치에 흡연금지 경고와 표식을 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실외 공중장소에는 흡연구역을 설치하되 행인이 통과하는 곳에 설치해서는 아니 된다. </w:t>
            </w:r>
          </w:p>
          <w:p w:rsidR="00B226C1" w:rsidRPr="003865A7" w:rsidRDefault="00B226C1" w:rsidP="003865A7">
            <w:pPr>
              <w:pStyle w:val="a6"/>
              <w:wordWrap w:val="0"/>
              <w:autoSpaceDN w:val="0"/>
              <w:spacing w:line="290" w:lineRule="atLeast"/>
              <w:ind w:firstLineChars="200" w:firstLine="396"/>
              <w:rPr>
                <w:rFonts w:hint="eastAsia"/>
                <w:spacing w:val="-6"/>
                <w:sz w:val="21"/>
                <w:szCs w:val="21"/>
              </w:rPr>
            </w:pPr>
            <w:r w:rsidRPr="003865A7">
              <w:rPr>
                <w:rFonts w:hint="eastAsia"/>
                <w:spacing w:val="-6"/>
                <w:sz w:val="21"/>
                <w:szCs w:val="21"/>
              </w:rPr>
              <w:t xml:space="preserve">공중장소에는 담배자판기를 설치하지 못한다.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경영자는 흡연이 건강에 해롭다는 선전을 하고 전담(겸직)직원을 두어 금연 관리를 하도록 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제19조 </w:t>
            </w:r>
            <w:r w:rsidRPr="00C71499">
              <w:rPr>
                <w:rFonts w:hint="eastAsia"/>
                <w:sz w:val="21"/>
                <w:szCs w:val="21"/>
              </w:rPr>
              <w:t xml:space="preserve">공중장소의 경영자는 위생표준과 규범유구에 따라 공중장소의 공기, 미소기후, 수질, 채광, 조명, 소음, 고객이 사용하는 용품과 기구 등에 대한 </w:t>
            </w:r>
            <w:proofErr w:type="spellStart"/>
            <w:r w:rsidRPr="00C71499">
              <w:rPr>
                <w:rFonts w:hint="eastAsia"/>
                <w:sz w:val="21"/>
                <w:szCs w:val="21"/>
              </w:rPr>
              <w:t>위생검측을</w:t>
            </w:r>
            <w:proofErr w:type="spellEnd"/>
            <w:r w:rsidRPr="00C71499">
              <w:rPr>
                <w:rFonts w:hint="eastAsia"/>
                <w:sz w:val="21"/>
                <w:szCs w:val="21"/>
              </w:rPr>
              <w:t xml:space="preserve"> 해야 하며 </w:t>
            </w:r>
            <w:proofErr w:type="spellStart"/>
            <w:r w:rsidRPr="00C71499">
              <w:rPr>
                <w:rFonts w:hint="eastAsia"/>
                <w:sz w:val="21"/>
                <w:szCs w:val="21"/>
              </w:rPr>
              <w:t>검측은</w:t>
            </w:r>
            <w:proofErr w:type="spellEnd"/>
            <w:r w:rsidRPr="00C71499">
              <w:rPr>
                <w:rFonts w:hint="eastAsia"/>
                <w:sz w:val="21"/>
                <w:szCs w:val="21"/>
              </w:rPr>
              <w:t xml:space="preserve"> 최소 1년에 1회 진행해야 한다. </w:t>
            </w:r>
            <w:proofErr w:type="spellStart"/>
            <w:r w:rsidRPr="00C71499">
              <w:rPr>
                <w:rFonts w:hint="eastAsia"/>
                <w:sz w:val="21"/>
                <w:szCs w:val="21"/>
              </w:rPr>
              <w:t>검측결과</w:t>
            </w:r>
            <w:proofErr w:type="spellEnd"/>
            <w:r w:rsidRPr="00C71499">
              <w:rPr>
                <w:rFonts w:hint="eastAsia"/>
                <w:sz w:val="21"/>
                <w:szCs w:val="21"/>
              </w:rPr>
              <w:t xml:space="preserve"> 위생표준과 규범요구에 부합하지 않는 경우에는 즉시 정비해야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경영자에게 </w:t>
            </w:r>
            <w:proofErr w:type="spellStart"/>
            <w:r w:rsidRPr="00C71499">
              <w:rPr>
                <w:rFonts w:hint="eastAsia"/>
                <w:sz w:val="21"/>
                <w:szCs w:val="21"/>
              </w:rPr>
              <w:t>검측여건이</w:t>
            </w:r>
            <w:proofErr w:type="spellEnd"/>
            <w:r w:rsidRPr="00C71499">
              <w:rPr>
                <w:rFonts w:hint="eastAsia"/>
                <w:sz w:val="21"/>
                <w:szCs w:val="21"/>
              </w:rPr>
              <w:t xml:space="preserve"> 없는 경우 </w:t>
            </w:r>
            <w:proofErr w:type="spellStart"/>
            <w:r w:rsidRPr="00C71499">
              <w:rPr>
                <w:rFonts w:hint="eastAsia"/>
                <w:sz w:val="21"/>
                <w:szCs w:val="21"/>
              </w:rPr>
              <w:t>검측을</w:t>
            </w:r>
            <w:proofErr w:type="spellEnd"/>
            <w:r w:rsidRPr="00C71499">
              <w:rPr>
                <w:rFonts w:hint="eastAsia"/>
                <w:sz w:val="21"/>
                <w:szCs w:val="21"/>
              </w:rPr>
              <w:t xml:space="preserve"> 위임할 수 있다.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경영자는 </w:t>
            </w:r>
            <w:proofErr w:type="spellStart"/>
            <w:r w:rsidRPr="00C71499">
              <w:rPr>
                <w:rFonts w:hint="eastAsia"/>
                <w:sz w:val="21"/>
                <w:szCs w:val="21"/>
              </w:rPr>
              <w:t>검측결과를</w:t>
            </w:r>
            <w:proofErr w:type="spellEnd"/>
            <w:r w:rsidRPr="00C71499">
              <w:rPr>
                <w:rFonts w:hint="eastAsia"/>
                <w:sz w:val="21"/>
                <w:szCs w:val="21"/>
              </w:rPr>
              <w:t xml:space="preserve"> 장소의 선명한 위치에 공시해야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제20조 </w:t>
            </w:r>
            <w:r w:rsidRPr="00C71499">
              <w:rPr>
                <w:rFonts w:hint="eastAsia"/>
                <w:sz w:val="21"/>
                <w:szCs w:val="21"/>
              </w:rPr>
              <w:t xml:space="preserve">공중장소의 경영자는 공중장소의 건강 상해사고 </w:t>
            </w:r>
            <w:proofErr w:type="spellStart"/>
            <w:r w:rsidRPr="00C71499">
              <w:rPr>
                <w:rFonts w:hint="eastAsia"/>
                <w:sz w:val="21"/>
                <w:szCs w:val="21"/>
              </w:rPr>
              <w:t>응급예안이나</w:t>
            </w:r>
            <w:proofErr w:type="spellEnd"/>
            <w:r w:rsidRPr="00C71499">
              <w:rPr>
                <w:rFonts w:hint="eastAsia"/>
                <w:sz w:val="21"/>
                <w:szCs w:val="21"/>
              </w:rPr>
              <w:t xml:space="preserve"> 방안을 제정하고 정기적으로 공중장소 위생제도와 조치의 관철상황을 점검하는 동시에 공중의 건강 상해화근을 제때에 제거해야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제21조 </w:t>
            </w:r>
            <w:r w:rsidRPr="00C71499">
              <w:rPr>
                <w:rFonts w:hint="eastAsia"/>
                <w:sz w:val="21"/>
                <w:szCs w:val="21"/>
              </w:rPr>
              <w:t xml:space="preserve">공중장소의 건강 상해사고가 발생한 경우 경영자는 이를 즉시 처리하고 사고가 확산되지 않도록 하는 동시에 </w:t>
            </w:r>
            <w:proofErr w:type="spellStart"/>
            <w:r w:rsidRPr="00C71499">
              <w:rPr>
                <w:rFonts w:hint="eastAsia"/>
                <w:sz w:val="21"/>
                <w:szCs w:val="21"/>
              </w:rPr>
              <w:t>현급</w:t>
            </w:r>
            <w:proofErr w:type="spellEnd"/>
            <w:r w:rsidRPr="00C71499">
              <w:rPr>
                <w:rFonts w:hint="eastAsia"/>
                <w:sz w:val="21"/>
                <w:szCs w:val="21"/>
              </w:rPr>
              <w:t xml:space="preserve"> 인민정부 위생보건부서에 보고해야 한다. </w:t>
            </w:r>
          </w:p>
          <w:p w:rsidR="00B226C1" w:rsidRDefault="00B226C1" w:rsidP="003865A7">
            <w:pPr>
              <w:pStyle w:val="a6"/>
              <w:wordWrap w:val="0"/>
              <w:autoSpaceDN w:val="0"/>
              <w:spacing w:line="290" w:lineRule="atLeast"/>
              <w:ind w:firstLineChars="200" w:firstLine="388"/>
              <w:rPr>
                <w:rFonts w:hint="eastAsia"/>
                <w:spacing w:val="-8"/>
                <w:sz w:val="21"/>
                <w:szCs w:val="21"/>
              </w:rPr>
            </w:pPr>
            <w:r w:rsidRPr="003865A7">
              <w:rPr>
                <w:rFonts w:hint="eastAsia"/>
                <w:spacing w:val="-8"/>
                <w:sz w:val="21"/>
                <w:szCs w:val="21"/>
              </w:rPr>
              <w:t xml:space="preserve">어떤 단위나 개인이든지 건강 상해사고를 은닉하거나 보고를 지체하거나 거짓보고를 해서는 아니 되며 타인을 </w:t>
            </w:r>
            <w:proofErr w:type="spellStart"/>
            <w:r w:rsidRPr="003865A7">
              <w:rPr>
                <w:rFonts w:hint="eastAsia"/>
                <w:spacing w:val="-8"/>
                <w:sz w:val="21"/>
                <w:szCs w:val="21"/>
              </w:rPr>
              <w:t>사촉하여</w:t>
            </w:r>
            <w:proofErr w:type="spellEnd"/>
            <w:r w:rsidRPr="003865A7">
              <w:rPr>
                <w:rFonts w:hint="eastAsia"/>
                <w:spacing w:val="-8"/>
                <w:sz w:val="21"/>
                <w:szCs w:val="21"/>
              </w:rPr>
              <w:t xml:space="preserve"> 은닉하게 하거나 보고를 지체하게 하거나 거짓보고를 하게 해서는 아니 된다. </w:t>
            </w:r>
          </w:p>
          <w:p w:rsidR="003865A7" w:rsidRPr="003865A7" w:rsidRDefault="003865A7" w:rsidP="003865A7">
            <w:pPr>
              <w:pStyle w:val="a6"/>
              <w:wordWrap w:val="0"/>
              <w:autoSpaceDN w:val="0"/>
              <w:spacing w:line="290" w:lineRule="atLeast"/>
              <w:ind w:firstLineChars="200" w:firstLine="388"/>
              <w:rPr>
                <w:rFonts w:hint="eastAsia"/>
                <w:spacing w:val="-8"/>
                <w:sz w:val="21"/>
                <w:szCs w:val="21"/>
              </w:rPr>
            </w:pPr>
          </w:p>
          <w:p w:rsidR="00B226C1" w:rsidRPr="00C71499" w:rsidRDefault="00B226C1" w:rsidP="00C71499">
            <w:pPr>
              <w:pStyle w:val="a6"/>
              <w:wordWrap w:val="0"/>
              <w:autoSpaceDN w:val="0"/>
              <w:spacing w:line="290" w:lineRule="atLeast"/>
              <w:ind w:firstLineChars="200" w:firstLine="412"/>
              <w:jc w:val="center"/>
              <w:rPr>
                <w:rFonts w:hint="eastAsia"/>
                <w:sz w:val="21"/>
                <w:szCs w:val="21"/>
              </w:rPr>
            </w:pPr>
            <w:r w:rsidRPr="00C71499">
              <w:rPr>
                <w:rFonts w:hint="eastAsia"/>
                <w:b/>
                <w:bCs/>
                <w:sz w:val="21"/>
                <w:szCs w:val="21"/>
              </w:rPr>
              <w:t xml:space="preserve">제3장 위생 감독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제22조 </w:t>
            </w:r>
            <w:r w:rsidRPr="00C71499">
              <w:rPr>
                <w:rFonts w:hint="eastAsia"/>
                <w:sz w:val="21"/>
                <w:szCs w:val="21"/>
              </w:rPr>
              <w:t xml:space="preserve">국가에서는 공중장소에 대한 위생허가증 관리 제도를 실시한다.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경영자는 규정에 따라 </w:t>
            </w:r>
            <w:proofErr w:type="spellStart"/>
            <w:r w:rsidRPr="00C71499">
              <w:rPr>
                <w:rFonts w:hint="eastAsia"/>
                <w:sz w:val="21"/>
                <w:szCs w:val="21"/>
              </w:rPr>
              <w:t>현급</w:t>
            </w:r>
            <w:proofErr w:type="spellEnd"/>
            <w:r w:rsidRPr="00C71499">
              <w:rPr>
                <w:rFonts w:hint="eastAsia"/>
                <w:sz w:val="21"/>
                <w:szCs w:val="21"/>
              </w:rPr>
              <w:t xml:space="preserve"> 이상 지방 인민정부 위생보건 행정부서에 위생허가증을 신청해야 한다. 위생허가증을 취득하지 않고는 개업하지 못한다.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 위생 감독의 구체범위는 성, 자치구, 직할시 인민정부 위생보건 행정부서에서 공포한다.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제23조 </w:t>
            </w:r>
            <w:r w:rsidRPr="00C71499">
              <w:rPr>
                <w:rFonts w:hint="eastAsia"/>
                <w:sz w:val="21"/>
                <w:szCs w:val="21"/>
              </w:rPr>
              <w:t xml:space="preserve">위생허가증을 신청하는 공중장소의 경영자는 하기 자료들을 제출해야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lastRenderedPageBreak/>
              <w:t>(1) 위생허가증 신청서</w:t>
            </w:r>
          </w:p>
          <w:p w:rsidR="00B226C1" w:rsidRPr="003865A7" w:rsidRDefault="00B226C1" w:rsidP="003865A7">
            <w:pPr>
              <w:pStyle w:val="a6"/>
              <w:wordWrap w:val="0"/>
              <w:autoSpaceDN w:val="0"/>
              <w:spacing w:line="290" w:lineRule="atLeast"/>
              <w:ind w:firstLineChars="200" w:firstLine="444"/>
              <w:rPr>
                <w:rFonts w:hint="eastAsia"/>
                <w:spacing w:val="6"/>
                <w:sz w:val="21"/>
                <w:szCs w:val="21"/>
              </w:rPr>
            </w:pPr>
            <w:r w:rsidRPr="003865A7">
              <w:rPr>
                <w:rFonts w:hint="eastAsia"/>
                <w:spacing w:val="6"/>
                <w:sz w:val="21"/>
                <w:szCs w:val="21"/>
              </w:rPr>
              <w:t>(2) 법정 대표자나 책임자의 신분증명서</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(3) 공중장소 소재지 위치표시도, 평면도, 위생시설 평면위치도 </w:t>
            </w:r>
          </w:p>
          <w:p w:rsidR="00B226C1" w:rsidRPr="003865A7" w:rsidRDefault="00B226C1" w:rsidP="003865A7">
            <w:pPr>
              <w:pStyle w:val="a6"/>
              <w:wordWrap w:val="0"/>
              <w:autoSpaceDN w:val="0"/>
              <w:spacing w:line="290" w:lineRule="atLeast"/>
              <w:ind w:firstLineChars="200" w:firstLine="444"/>
              <w:rPr>
                <w:rFonts w:hint="eastAsia"/>
                <w:spacing w:val="6"/>
                <w:sz w:val="21"/>
                <w:szCs w:val="21"/>
              </w:rPr>
            </w:pPr>
            <w:r w:rsidRPr="003865A7">
              <w:rPr>
                <w:rFonts w:hint="eastAsia"/>
                <w:spacing w:val="6"/>
                <w:sz w:val="21"/>
                <w:szCs w:val="21"/>
              </w:rPr>
              <w:t xml:space="preserve">(4) 공중장소 </w:t>
            </w:r>
            <w:proofErr w:type="spellStart"/>
            <w:r w:rsidRPr="003865A7">
              <w:rPr>
                <w:rFonts w:hint="eastAsia"/>
                <w:spacing w:val="6"/>
                <w:sz w:val="21"/>
                <w:szCs w:val="21"/>
              </w:rPr>
              <w:t>위생검측</w:t>
            </w:r>
            <w:proofErr w:type="spellEnd"/>
            <w:r w:rsidRPr="003865A7">
              <w:rPr>
                <w:rFonts w:hint="eastAsia"/>
                <w:spacing w:val="6"/>
                <w:sz w:val="21"/>
                <w:szCs w:val="21"/>
              </w:rPr>
              <w:t xml:space="preserve"> 또는 평가 보고서</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(5) 공중장소 위생관리 제도</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(6) 성, 자치구, 직할시 위생보건 행정부서가 요구하는 기타 자료.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집중 에어컨 통풍시스템을 사용하는 경우에는 이 밖에 에어컨 통풍시스템 </w:t>
            </w:r>
            <w:proofErr w:type="spellStart"/>
            <w:r w:rsidRPr="00C71499">
              <w:rPr>
                <w:rFonts w:hint="eastAsia"/>
                <w:sz w:val="21"/>
                <w:szCs w:val="21"/>
              </w:rPr>
              <w:t>검측</w:t>
            </w:r>
            <w:proofErr w:type="spellEnd"/>
            <w:r w:rsidRPr="00C71499">
              <w:rPr>
                <w:rFonts w:hint="eastAsia"/>
                <w:sz w:val="21"/>
                <w:szCs w:val="21"/>
              </w:rPr>
              <w:t xml:space="preserve"> 또는 평가보고서를 제출해야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제24조 </w:t>
            </w:r>
            <w:proofErr w:type="spellStart"/>
            <w:r w:rsidRPr="00C71499">
              <w:rPr>
                <w:rFonts w:hint="eastAsia"/>
                <w:sz w:val="21"/>
                <w:szCs w:val="21"/>
              </w:rPr>
              <w:t>현급</w:t>
            </w:r>
            <w:proofErr w:type="spellEnd"/>
            <w:r w:rsidRPr="00C71499">
              <w:rPr>
                <w:rFonts w:hint="eastAsia"/>
                <w:sz w:val="21"/>
                <w:szCs w:val="21"/>
              </w:rPr>
              <w:t xml:space="preserve"> 이상 지방 인민정부 위생보건 행정부서에서는 공중장소 위생허가증 신청 접수일로부터 20</w:t>
            </w:r>
            <w:proofErr w:type="spellStart"/>
            <w:r w:rsidRPr="00C71499">
              <w:rPr>
                <w:rFonts w:hint="eastAsia"/>
                <w:sz w:val="21"/>
                <w:szCs w:val="21"/>
              </w:rPr>
              <w:t>일내에</w:t>
            </w:r>
            <w:proofErr w:type="spellEnd"/>
            <w:r w:rsidRPr="00C71499">
              <w:rPr>
                <w:rFonts w:hint="eastAsia"/>
                <w:sz w:val="21"/>
                <w:szCs w:val="21"/>
              </w:rPr>
              <w:t xml:space="preserve"> 신청 자료를 심사하고 현지 확인을 거쳐 규정조건에 부합하는 경우 공중장소 위생허가를 결정하고 규정조건에 부합하지 않는 경우에는 불허결정을 하며 서면설명서를 제시해야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제25조 </w:t>
            </w:r>
            <w:r w:rsidRPr="00C71499">
              <w:rPr>
                <w:rFonts w:hint="eastAsia"/>
                <w:sz w:val="21"/>
                <w:szCs w:val="21"/>
              </w:rPr>
              <w:t xml:space="preserve">공중장소 위생허가증에는 반드시 일련번호, 단위명칭, 법정대표자나 책임자, 경영업종, 경영장소의 주소, 증서 발급기관, 증서 </w:t>
            </w:r>
            <w:proofErr w:type="spellStart"/>
            <w:r w:rsidRPr="00C71499">
              <w:rPr>
                <w:rFonts w:hint="eastAsia"/>
                <w:sz w:val="21"/>
                <w:szCs w:val="21"/>
              </w:rPr>
              <w:t>발급일시</w:t>
            </w:r>
            <w:proofErr w:type="spellEnd"/>
            <w:r w:rsidRPr="00C71499">
              <w:rPr>
                <w:rFonts w:hint="eastAsia"/>
                <w:sz w:val="21"/>
                <w:szCs w:val="21"/>
              </w:rPr>
              <w:t xml:space="preserve">, 유효기간을 명기해야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 위생허가증의 유효기간은 4년이며 2년에 1회씩 심사한다.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 위생허가증은 경영장소의 선명한 위치에 공시해야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제26조 </w:t>
            </w:r>
            <w:r w:rsidRPr="00C71499">
              <w:rPr>
                <w:rFonts w:hint="eastAsia"/>
                <w:sz w:val="21"/>
                <w:szCs w:val="21"/>
              </w:rPr>
              <w:t xml:space="preserve">공중장소를 신축, 개건, 확장하는 경우에는 관련 위생표준과 요구에 부합해야 하며 관련규정에 따라 예방 위생심사수속을 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예방 위생심사절차와 구체요구는 성, 자치구, 직할시 인민정부 위생보건 행정부서에서 제정한다.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제27조 </w:t>
            </w:r>
            <w:r w:rsidRPr="00C71499">
              <w:rPr>
                <w:rFonts w:hint="eastAsia"/>
                <w:sz w:val="21"/>
                <w:szCs w:val="21"/>
              </w:rPr>
              <w:t xml:space="preserve">공중장소의 경영자가 단위의 명칭, 법정대표자나 책임자를 변경하는 경우에는 증서를 발급한 원 위생보건 행정부서에서 변경수속을 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경영자가 경영업종, 경영장소의 주소를 변경하는 경우에는 </w:t>
            </w:r>
            <w:proofErr w:type="spellStart"/>
            <w:r w:rsidRPr="00C71499">
              <w:rPr>
                <w:rFonts w:hint="eastAsia"/>
                <w:sz w:val="21"/>
                <w:szCs w:val="21"/>
              </w:rPr>
              <w:t>현급</w:t>
            </w:r>
            <w:proofErr w:type="spellEnd"/>
            <w:r w:rsidRPr="00C71499">
              <w:rPr>
                <w:rFonts w:hint="eastAsia"/>
                <w:sz w:val="21"/>
                <w:szCs w:val="21"/>
              </w:rPr>
              <w:t xml:space="preserve"> 이상 지방 인민정부 위생보건 행정부서에 위생허가증을 재 수속해야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경영자가 위생허가증의 유효기간을 연장하려 하는 경우에는 위생허가증 유효기간 만료 30일전에 위생허가증을 발급한 원 </w:t>
            </w:r>
            <w:r w:rsidRPr="00C71499">
              <w:rPr>
                <w:rFonts w:hint="eastAsia"/>
                <w:sz w:val="21"/>
                <w:szCs w:val="21"/>
              </w:rPr>
              <w:lastRenderedPageBreak/>
              <w:t xml:space="preserve">위생보건 행정부서에 신청해야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제28조 </w:t>
            </w:r>
            <w:proofErr w:type="spellStart"/>
            <w:r w:rsidRPr="00C71499">
              <w:rPr>
                <w:rFonts w:hint="eastAsia"/>
                <w:sz w:val="21"/>
                <w:szCs w:val="21"/>
              </w:rPr>
              <w:t>현급</w:t>
            </w:r>
            <w:proofErr w:type="spellEnd"/>
            <w:r w:rsidRPr="00C71499">
              <w:rPr>
                <w:rFonts w:hint="eastAsia"/>
                <w:sz w:val="21"/>
                <w:szCs w:val="21"/>
              </w:rPr>
              <w:t xml:space="preserve"> 이상 인민정부 위생보건 행정부서에서는 공중장소의 건강 손상요소를 측정, 분석하여 법률과 법규, 위생표준의 제정 및 그 실시의 감독을 위한 과학적 근거를 제공해야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proofErr w:type="spellStart"/>
            <w:r w:rsidRPr="00C71499">
              <w:rPr>
                <w:rFonts w:hint="eastAsia"/>
                <w:sz w:val="21"/>
                <w:szCs w:val="21"/>
              </w:rPr>
              <w:t>현급</w:t>
            </w:r>
            <w:proofErr w:type="spellEnd"/>
            <w:r w:rsidRPr="00C71499">
              <w:rPr>
                <w:rFonts w:hint="eastAsia"/>
                <w:sz w:val="21"/>
                <w:szCs w:val="21"/>
              </w:rPr>
              <w:t xml:space="preserve"> 이상 질병 예방 통제기구에서는 위생보건 행정부서에서 하달한 공중장소 건강 손상요인 측정과업을 부담해야 한다. </w:t>
            </w:r>
          </w:p>
          <w:p w:rsidR="00B226C1" w:rsidRPr="003865A7" w:rsidRDefault="00B226C1" w:rsidP="003865A7">
            <w:pPr>
              <w:pStyle w:val="a6"/>
              <w:wordWrap w:val="0"/>
              <w:autoSpaceDN w:val="0"/>
              <w:spacing w:line="290" w:lineRule="atLeast"/>
              <w:ind w:firstLineChars="200" w:firstLine="380"/>
              <w:rPr>
                <w:rFonts w:hint="eastAsia"/>
                <w:spacing w:val="-8"/>
                <w:sz w:val="21"/>
                <w:szCs w:val="21"/>
              </w:rPr>
            </w:pPr>
            <w:r w:rsidRPr="003865A7">
              <w:rPr>
                <w:rFonts w:hint="eastAsia"/>
                <w:b/>
                <w:bCs/>
                <w:spacing w:val="-8"/>
                <w:sz w:val="21"/>
                <w:szCs w:val="21"/>
              </w:rPr>
              <w:t xml:space="preserve">제29조 </w:t>
            </w:r>
            <w:proofErr w:type="spellStart"/>
            <w:r w:rsidRPr="003865A7">
              <w:rPr>
                <w:rFonts w:hint="eastAsia"/>
                <w:spacing w:val="-8"/>
                <w:sz w:val="21"/>
                <w:szCs w:val="21"/>
              </w:rPr>
              <w:t>현급</w:t>
            </w:r>
            <w:proofErr w:type="spellEnd"/>
            <w:r w:rsidRPr="003865A7">
              <w:rPr>
                <w:rFonts w:hint="eastAsia"/>
                <w:spacing w:val="-8"/>
                <w:sz w:val="21"/>
                <w:szCs w:val="21"/>
              </w:rPr>
              <w:t xml:space="preserve"> 이상 지방 인민정부 위생보건 행정부서에서는 공중장소 위생 감독에 대한 계량, </w:t>
            </w:r>
            <w:proofErr w:type="spellStart"/>
            <w:r w:rsidRPr="003865A7">
              <w:rPr>
                <w:rFonts w:hint="eastAsia"/>
                <w:spacing w:val="-8"/>
                <w:sz w:val="21"/>
                <w:szCs w:val="21"/>
              </w:rPr>
              <w:t>급별</w:t>
            </w:r>
            <w:proofErr w:type="spellEnd"/>
            <w:r w:rsidRPr="003865A7">
              <w:rPr>
                <w:rFonts w:hint="eastAsia"/>
                <w:spacing w:val="-8"/>
                <w:sz w:val="21"/>
                <w:szCs w:val="21"/>
              </w:rPr>
              <w:t xml:space="preserve"> 관리를 실시하고 공중장소 자체의 위생관리를 추진하며 위생 감독정보의 투명성을 높여야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제30조 </w:t>
            </w:r>
            <w:proofErr w:type="spellStart"/>
            <w:r w:rsidRPr="00C71499">
              <w:rPr>
                <w:rFonts w:hint="eastAsia"/>
                <w:sz w:val="21"/>
                <w:szCs w:val="21"/>
              </w:rPr>
              <w:t>현급</w:t>
            </w:r>
            <w:proofErr w:type="spellEnd"/>
            <w:r w:rsidRPr="00C71499">
              <w:rPr>
                <w:rFonts w:hint="eastAsia"/>
                <w:sz w:val="21"/>
                <w:szCs w:val="21"/>
              </w:rPr>
              <w:t xml:space="preserve"> 이상 지방 인민정부 위생보건 행정부서에서는 위생 감독 계량평가결과에 근거하여 공중장소의 위생신용도 등급과 일상 감독회수를 확정해야 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위생신용도 등급을 공중장소의 선명한 위치에 공시해야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제31조 </w:t>
            </w:r>
            <w:proofErr w:type="spellStart"/>
            <w:r w:rsidRPr="00C71499">
              <w:rPr>
                <w:rFonts w:hint="eastAsia"/>
                <w:sz w:val="21"/>
                <w:szCs w:val="21"/>
              </w:rPr>
              <w:t>현급</w:t>
            </w:r>
            <w:proofErr w:type="spellEnd"/>
            <w:r w:rsidRPr="00C71499">
              <w:rPr>
                <w:rFonts w:hint="eastAsia"/>
                <w:sz w:val="21"/>
                <w:szCs w:val="21"/>
              </w:rPr>
              <w:t xml:space="preserve"> 이상 지방 인민정부에서는 관련 위생표준과 요구에 근거하여 공중장소에 대한 감독과 검사를 실시하는 과정에 현지 </w:t>
            </w:r>
            <w:proofErr w:type="spellStart"/>
            <w:r w:rsidRPr="00C71499">
              <w:rPr>
                <w:rFonts w:hint="eastAsia"/>
                <w:sz w:val="21"/>
                <w:szCs w:val="21"/>
              </w:rPr>
              <w:t>위생검측</w:t>
            </w:r>
            <w:proofErr w:type="spellEnd"/>
            <w:r w:rsidRPr="00C71499">
              <w:rPr>
                <w:rFonts w:hint="eastAsia"/>
                <w:sz w:val="21"/>
                <w:szCs w:val="21"/>
              </w:rPr>
              <w:t xml:space="preserve">, 샘플링, 서류 사열과 카피, 질문 등 방법을 취하게 되며 관련 단위와 개인은 이를 거부하거나 사실을 은닉해서는 아니 된다. </w:t>
            </w:r>
          </w:p>
          <w:p w:rsidR="00B226C1" w:rsidRPr="003865A7" w:rsidRDefault="00B226C1" w:rsidP="003865A7">
            <w:pPr>
              <w:pStyle w:val="a6"/>
              <w:wordWrap w:val="0"/>
              <w:autoSpaceDN w:val="0"/>
              <w:spacing w:line="290" w:lineRule="atLeast"/>
              <w:ind w:firstLineChars="200" w:firstLine="396"/>
              <w:rPr>
                <w:rFonts w:hint="eastAsia"/>
                <w:spacing w:val="-4"/>
                <w:sz w:val="21"/>
                <w:szCs w:val="21"/>
              </w:rPr>
            </w:pPr>
            <w:r w:rsidRPr="003865A7">
              <w:rPr>
                <w:rFonts w:hint="eastAsia"/>
                <w:b/>
                <w:bCs/>
                <w:spacing w:val="-4"/>
                <w:sz w:val="21"/>
                <w:szCs w:val="21"/>
              </w:rPr>
              <w:t xml:space="preserve">제32조 </w:t>
            </w:r>
            <w:proofErr w:type="spellStart"/>
            <w:r w:rsidRPr="003865A7">
              <w:rPr>
                <w:rFonts w:hint="eastAsia"/>
                <w:spacing w:val="-4"/>
                <w:sz w:val="21"/>
                <w:szCs w:val="21"/>
              </w:rPr>
              <w:t>현급</w:t>
            </w:r>
            <w:proofErr w:type="spellEnd"/>
            <w:r w:rsidRPr="003865A7">
              <w:rPr>
                <w:rFonts w:hint="eastAsia"/>
                <w:spacing w:val="-4"/>
                <w:sz w:val="21"/>
                <w:szCs w:val="21"/>
              </w:rPr>
              <w:t xml:space="preserve"> 이상 인민정부 위생보건 행정부서에서는 공중장소에 대한 무작위 샘플링 검사를 실시하고 그 검사결과를 사회에 공시해야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제33조 </w:t>
            </w:r>
            <w:proofErr w:type="spellStart"/>
            <w:r w:rsidRPr="00C71499">
              <w:rPr>
                <w:rFonts w:hint="eastAsia"/>
                <w:sz w:val="21"/>
                <w:szCs w:val="21"/>
              </w:rPr>
              <w:t>현급</w:t>
            </w:r>
            <w:proofErr w:type="spellEnd"/>
            <w:r w:rsidRPr="00C71499">
              <w:rPr>
                <w:rFonts w:hint="eastAsia"/>
                <w:sz w:val="21"/>
                <w:szCs w:val="21"/>
              </w:rPr>
              <w:t xml:space="preserve"> 이상 지방 인민정부 위생보건 행정부서에서는 건강 손상사고가 발생한 공중장소에 대하여 법에 따라 장소봉쇄, 관련물품 봉인 등 통제조치를 취할 수 있다.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검사결과 장소나 물품의 오염으로 인한 경우 소독하거나 소각해야 한다. 오염되지 않은 장소와 물품, 그리고 소독하여 사용할 수 있는 물품에 대하여는 통제조치를 해소해야 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제34조 </w:t>
            </w:r>
            <w:r w:rsidRPr="00C71499">
              <w:rPr>
                <w:rFonts w:hint="eastAsia"/>
                <w:sz w:val="21"/>
                <w:szCs w:val="21"/>
              </w:rPr>
              <w:t xml:space="preserve">공중장소에 대한 위생 검사, </w:t>
            </w:r>
            <w:proofErr w:type="spellStart"/>
            <w:r w:rsidRPr="00C71499">
              <w:rPr>
                <w:rFonts w:hint="eastAsia"/>
                <w:sz w:val="21"/>
                <w:szCs w:val="21"/>
              </w:rPr>
              <w:t>검측</w:t>
            </w:r>
            <w:proofErr w:type="spellEnd"/>
            <w:r w:rsidRPr="00C71499">
              <w:rPr>
                <w:rFonts w:hint="eastAsia"/>
                <w:sz w:val="21"/>
                <w:szCs w:val="21"/>
              </w:rPr>
              <w:t xml:space="preserve">, 평가 등 업무에 종사하는 기술서비스기구는 그 업무에 부응하는 전문기술능력을 소유하고 관련 위생표준과 규범요구에 따라 활동해야 하며 허위 검사, </w:t>
            </w:r>
            <w:proofErr w:type="spellStart"/>
            <w:r w:rsidRPr="00C71499">
              <w:rPr>
                <w:rFonts w:hint="eastAsia"/>
                <w:sz w:val="21"/>
                <w:szCs w:val="21"/>
              </w:rPr>
              <w:t>검측을</w:t>
            </w:r>
            <w:proofErr w:type="spellEnd"/>
            <w:r w:rsidRPr="00C71499">
              <w:rPr>
                <w:rFonts w:hint="eastAsia"/>
                <w:sz w:val="21"/>
                <w:szCs w:val="21"/>
              </w:rPr>
              <w:t xml:space="preserve"> 하고 허위 평가 보고서를 제시해서는 아니 된다. </w:t>
            </w:r>
          </w:p>
          <w:p w:rsidR="00B226C1"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기술 서비스기구의 전문 기술능력은 성, 자치구, 직할시 인민정부 위생보건 </w:t>
            </w:r>
            <w:proofErr w:type="spellStart"/>
            <w:r w:rsidRPr="00C71499">
              <w:rPr>
                <w:rFonts w:hint="eastAsia"/>
                <w:sz w:val="21"/>
                <w:szCs w:val="21"/>
              </w:rPr>
              <w:t>해정부서에서</w:t>
            </w:r>
            <w:proofErr w:type="spellEnd"/>
            <w:r w:rsidRPr="00C71499">
              <w:rPr>
                <w:rFonts w:hint="eastAsia"/>
                <w:sz w:val="21"/>
                <w:szCs w:val="21"/>
              </w:rPr>
              <w:t xml:space="preserve"> 알선하여 검정한다. </w:t>
            </w:r>
          </w:p>
          <w:p w:rsidR="003865A7" w:rsidRPr="00C71499" w:rsidRDefault="003865A7" w:rsidP="00C71499">
            <w:pPr>
              <w:pStyle w:val="a6"/>
              <w:wordWrap w:val="0"/>
              <w:autoSpaceDN w:val="0"/>
              <w:spacing w:line="290" w:lineRule="atLeast"/>
              <w:ind w:firstLineChars="200" w:firstLine="420"/>
              <w:rPr>
                <w:rFonts w:hint="eastAsia"/>
                <w:sz w:val="21"/>
                <w:szCs w:val="21"/>
              </w:rPr>
            </w:pPr>
          </w:p>
          <w:p w:rsidR="00B226C1" w:rsidRPr="00C71499" w:rsidRDefault="00B226C1" w:rsidP="00C71499">
            <w:pPr>
              <w:pStyle w:val="a6"/>
              <w:wordWrap w:val="0"/>
              <w:autoSpaceDN w:val="0"/>
              <w:spacing w:line="290" w:lineRule="atLeast"/>
              <w:ind w:firstLineChars="200" w:firstLine="412"/>
              <w:jc w:val="center"/>
              <w:rPr>
                <w:rFonts w:hint="eastAsia"/>
                <w:sz w:val="21"/>
                <w:szCs w:val="21"/>
              </w:rPr>
            </w:pPr>
            <w:r w:rsidRPr="00C71499">
              <w:rPr>
                <w:rFonts w:hint="eastAsia"/>
                <w:b/>
                <w:bCs/>
                <w:sz w:val="21"/>
                <w:szCs w:val="21"/>
              </w:rPr>
              <w:lastRenderedPageBreak/>
              <w:t>제4장 법률 책임</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제35조 </w:t>
            </w:r>
            <w:r w:rsidRPr="00C71499">
              <w:rPr>
                <w:rFonts w:hint="eastAsia"/>
                <w:sz w:val="21"/>
                <w:szCs w:val="21"/>
              </w:rPr>
              <w:t xml:space="preserve">합법적으로 공중장소 위생허가증을 취득하지 않고 영업하는 경우 </w:t>
            </w:r>
            <w:proofErr w:type="spellStart"/>
            <w:r w:rsidRPr="00C71499">
              <w:rPr>
                <w:rFonts w:hint="eastAsia"/>
                <w:sz w:val="21"/>
                <w:szCs w:val="21"/>
              </w:rPr>
              <w:t>현급</w:t>
            </w:r>
            <w:proofErr w:type="spellEnd"/>
            <w:r w:rsidRPr="00C71499">
              <w:rPr>
                <w:rFonts w:hint="eastAsia"/>
                <w:sz w:val="21"/>
                <w:szCs w:val="21"/>
              </w:rPr>
              <w:t xml:space="preserve"> 이상 지방 인민정부 위생보건 행정부서에서 그 시정을 명하고 징계하는 동시에 500위안 이상, 5,000위안 이하의 벌금을 부과한다. 하기 상황 중 하나가 있는 경우에는 5,000위안 이상, 3만 위안 이하의 벌금을 부과한다.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(1) 제멋대로 영업하여 위생보건 행정부서의 처벌을 받은 전과가 있는 상황</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(2) 제멋대로 영업한 기간이 3개월 이상인 상황</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(3) </w:t>
            </w:r>
            <w:proofErr w:type="spellStart"/>
            <w:r w:rsidRPr="00C71499">
              <w:rPr>
                <w:rFonts w:hint="eastAsia"/>
                <w:sz w:val="21"/>
                <w:szCs w:val="21"/>
              </w:rPr>
              <w:t>개찬</w:t>
            </w:r>
            <w:proofErr w:type="spellEnd"/>
            <w:r w:rsidRPr="00C71499">
              <w:rPr>
                <w:rFonts w:hint="eastAsia"/>
                <w:sz w:val="21"/>
                <w:szCs w:val="21"/>
              </w:rPr>
              <w:t>, 양도, 매입, 위조한 위생허가증을 가지고 제멋대로 영업한 상황</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유효 위생허가증을 </w:t>
            </w:r>
            <w:proofErr w:type="spellStart"/>
            <w:r w:rsidRPr="00C71499">
              <w:rPr>
                <w:rFonts w:hint="eastAsia"/>
                <w:sz w:val="21"/>
                <w:szCs w:val="21"/>
              </w:rPr>
              <w:t>개찬</w:t>
            </w:r>
            <w:proofErr w:type="spellEnd"/>
            <w:r w:rsidRPr="00C71499">
              <w:rPr>
                <w:rFonts w:hint="eastAsia"/>
                <w:sz w:val="21"/>
                <w:szCs w:val="21"/>
              </w:rPr>
              <w:t xml:space="preserve">, 양도, 매출한 경우 증서를 발급한 원 위생보건 행정부서에서 말소한다. </w:t>
            </w:r>
          </w:p>
          <w:p w:rsidR="00B226C1" w:rsidRPr="003865A7" w:rsidRDefault="00B226C1" w:rsidP="003865A7">
            <w:pPr>
              <w:pStyle w:val="a6"/>
              <w:wordWrap w:val="0"/>
              <w:autoSpaceDN w:val="0"/>
              <w:spacing w:line="290" w:lineRule="atLeast"/>
              <w:ind w:firstLineChars="200" w:firstLine="396"/>
              <w:rPr>
                <w:rFonts w:hint="eastAsia"/>
                <w:spacing w:val="-4"/>
                <w:sz w:val="21"/>
                <w:szCs w:val="21"/>
              </w:rPr>
            </w:pPr>
            <w:r w:rsidRPr="003865A7">
              <w:rPr>
                <w:rFonts w:hint="eastAsia"/>
                <w:b/>
                <w:bCs/>
                <w:spacing w:val="-4"/>
                <w:sz w:val="21"/>
                <w:szCs w:val="21"/>
              </w:rPr>
              <w:t xml:space="preserve">제36조 </w:t>
            </w:r>
            <w:r w:rsidRPr="003865A7">
              <w:rPr>
                <w:rFonts w:hint="eastAsia"/>
                <w:spacing w:val="-4"/>
                <w:sz w:val="21"/>
                <w:szCs w:val="21"/>
              </w:rPr>
              <w:t xml:space="preserve">공중장소의 경영자가 하기 상황 중 하나에 해당하는 경우 </w:t>
            </w:r>
            <w:proofErr w:type="spellStart"/>
            <w:r w:rsidRPr="003865A7">
              <w:rPr>
                <w:rFonts w:hint="eastAsia"/>
                <w:spacing w:val="-4"/>
                <w:sz w:val="21"/>
                <w:szCs w:val="21"/>
              </w:rPr>
              <w:t>현급</w:t>
            </w:r>
            <w:proofErr w:type="spellEnd"/>
            <w:r w:rsidRPr="003865A7">
              <w:rPr>
                <w:rFonts w:hint="eastAsia"/>
                <w:spacing w:val="-4"/>
                <w:sz w:val="21"/>
                <w:szCs w:val="21"/>
              </w:rPr>
              <w:t xml:space="preserve"> 이상 지방 인민정부 위생보건 행정부서에서 기한부 시정을 명하고 징계하는 동시에 2,000위안 이하의 벌금을 부과한다. 기간을 경과하여도 시정하지 않고 공중장소의 위생이 위생표준과 요구에 도달하지 않는 경우에는 2,000위안 이상, 2만 위안 이하의 벌금을 부과한다. 정상이 심각할 경우 조업중지 정비를 명하고 나아가서는 위생허가증을 말소한다.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(1) 규정에도 불구하고 공중장소의 공기, 미소기후, 수질, 채광, 조명, 소음, 고객이 사용하는 용품과 용기에 대한 </w:t>
            </w:r>
            <w:proofErr w:type="spellStart"/>
            <w:r w:rsidRPr="00C71499">
              <w:rPr>
                <w:rFonts w:hint="eastAsia"/>
                <w:sz w:val="21"/>
                <w:szCs w:val="21"/>
              </w:rPr>
              <w:t>위생검측을</w:t>
            </w:r>
            <w:proofErr w:type="spellEnd"/>
            <w:r w:rsidRPr="00C71499">
              <w:rPr>
                <w:rFonts w:hint="eastAsia"/>
                <w:sz w:val="21"/>
                <w:szCs w:val="21"/>
              </w:rPr>
              <w:t xml:space="preserve"> 하지 않는 상황</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(2) 고객이 사용하는 용품과 기구를 규정대로 세척, 소독하지 않거나 1회용 용품을 중복 사용하는 상황.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제37조 </w:t>
            </w:r>
            <w:r w:rsidRPr="00C71499">
              <w:rPr>
                <w:rFonts w:hint="eastAsia"/>
                <w:sz w:val="21"/>
                <w:szCs w:val="21"/>
              </w:rPr>
              <w:t xml:space="preserve">공중장소의 경영자가 하기 상황 중 하나에 해당하는 경우 </w:t>
            </w:r>
            <w:proofErr w:type="spellStart"/>
            <w:r w:rsidRPr="00C71499">
              <w:rPr>
                <w:rFonts w:hint="eastAsia"/>
                <w:sz w:val="21"/>
                <w:szCs w:val="21"/>
              </w:rPr>
              <w:t>현급</w:t>
            </w:r>
            <w:proofErr w:type="spellEnd"/>
            <w:r w:rsidRPr="00C71499">
              <w:rPr>
                <w:rFonts w:hint="eastAsia"/>
                <w:sz w:val="21"/>
                <w:szCs w:val="21"/>
              </w:rPr>
              <w:t xml:space="preserve"> 이상 지방 인민정부 위생보건 행정부서에서 기한부 시정을 명한다. 기간을 경과해도 시정하지 않는 경우에는 징계하는 동시에 1,000위안 이상, 1만 위안 이하의 벌금을 부과한다. 감독을 거부하는 경영자에 대하여는 1만 위안 이상, 3만 위안 이하의 벌금을 부과한다. 정상이 심각한 경우에는 조업중지 정비를 명할 수 있고 나아가서는 위생허가증을 말소할 수 있다. </w:t>
            </w:r>
          </w:p>
          <w:p w:rsidR="00B226C1" w:rsidRPr="003865A7" w:rsidRDefault="00B226C1" w:rsidP="003865A7">
            <w:pPr>
              <w:pStyle w:val="a6"/>
              <w:wordWrap w:val="0"/>
              <w:autoSpaceDN w:val="0"/>
              <w:spacing w:line="290" w:lineRule="atLeast"/>
              <w:ind w:firstLineChars="200" w:firstLine="404"/>
              <w:rPr>
                <w:rFonts w:hint="eastAsia"/>
                <w:spacing w:val="-4"/>
                <w:sz w:val="21"/>
                <w:szCs w:val="21"/>
              </w:rPr>
            </w:pPr>
            <w:r w:rsidRPr="003865A7">
              <w:rPr>
                <w:rFonts w:hint="eastAsia"/>
                <w:spacing w:val="-4"/>
                <w:sz w:val="21"/>
                <w:szCs w:val="21"/>
              </w:rPr>
              <w:t>(1) 규정에도 불구하고 위생관리 제도를 제정하지 않고 위생관리부문을 설립하지 않았으며 전담(겸직) 위생관리원을 배치하지 않았거나 위</w:t>
            </w:r>
            <w:r w:rsidRPr="003865A7">
              <w:rPr>
                <w:rFonts w:hint="eastAsia"/>
                <w:spacing w:val="-4"/>
                <w:sz w:val="21"/>
                <w:szCs w:val="21"/>
              </w:rPr>
              <w:lastRenderedPageBreak/>
              <w:t xml:space="preserve">생관리 서류보관 제도를 수립하지 않은 경우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(2) 규정에도 불구하고 종업원에 대한 위생관련 법률지식 및 공중장소 위생지식 훈련을 진행하지 않았거나 위생관련 법률지식 및 공중장소 위생지식 검정에 합격하지 못한 종업원을 직무에 임하게 한 경우</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(3) 규정에도 불구하고 그 경영규모와 영업종목에 부응하는 세척, 소독, 청결, 세면 등의 시설과 공동화장실을 설치하지 않았거나 상기 시설을 제멋대로 제거 또는 사용을 중지하였거나 여타에 이용한 경우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(4) 규정에도 불구하고 쥐, 모기, 파리 및 기타 질병매체생물 예방 통제시설 및 폐기물 전용시설과 설비를 설치하지 않았거나 제멋대로 쥐, 모기, 파리 및 기타 질병매체생물 예방 통제시설 및 폐기물 전용시설과 설비의 사용을 중지하고 제거한 경우</w:t>
            </w:r>
          </w:p>
          <w:p w:rsidR="00B226C1" w:rsidRPr="003865A7" w:rsidRDefault="00B226C1" w:rsidP="003865A7">
            <w:pPr>
              <w:pStyle w:val="a6"/>
              <w:wordWrap w:val="0"/>
              <w:autoSpaceDN w:val="0"/>
              <w:spacing w:line="290" w:lineRule="atLeast"/>
              <w:ind w:firstLineChars="200" w:firstLine="396"/>
              <w:rPr>
                <w:rFonts w:hint="eastAsia"/>
                <w:spacing w:val="-6"/>
                <w:sz w:val="21"/>
                <w:szCs w:val="21"/>
              </w:rPr>
            </w:pPr>
            <w:r w:rsidRPr="003865A7">
              <w:rPr>
                <w:rFonts w:hint="eastAsia"/>
                <w:spacing w:val="-6"/>
                <w:sz w:val="21"/>
                <w:szCs w:val="21"/>
              </w:rPr>
              <w:t>(5) 규정에도 불구하고 공동위생용품의 검사합격증명과 기타 관련 자료를 수취하지 않은 경우</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(6) 규정에도 불구하고 신축, 개건, 확장 공중장소 프로젝트의 예방 위생심사수속을 하지 않은 경우</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(7) 공중장소에 </w:t>
            </w:r>
            <w:proofErr w:type="spellStart"/>
            <w:r w:rsidRPr="00C71499">
              <w:rPr>
                <w:rFonts w:hint="eastAsia"/>
                <w:sz w:val="21"/>
                <w:szCs w:val="21"/>
              </w:rPr>
              <w:t>위생검측을</w:t>
            </w:r>
            <w:proofErr w:type="spellEnd"/>
            <w:r w:rsidRPr="00C71499">
              <w:rPr>
                <w:rFonts w:hint="eastAsia"/>
                <w:sz w:val="21"/>
                <w:szCs w:val="21"/>
              </w:rPr>
              <w:t xml:space="preserve"> 하지 않았거나 평가에 불합격인 집중 에어컨 통풍시스템을 사용에 투입한 경우</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(8) 규정에도 불구하고 공중장소의 위생허가증, </w:t>
            </w:r>
            <w:proofErr w:type="spellStart"/>
            <w:r w:rsidRPr="00C71499">
              <w:rPr>
                <w:rFonts w:hint="eastAsia"/>
                <w:sz w:val="21"/>
                <w:szCs w:val="21"/>
              </w:rPr>
              <w:t>위생검측결과</w:t>
            </w:r>
            <w:proofErr w:type="spellEnd"/>
            <w:r w:rsidRPr="00C71499">
              <w:rPr>
                <w:rFonts w:hint="eastAsia"/>
                <w:sz w:val="21"/>
                <w:szCs w:val="21"/>
              </w:rPr>
              <w:t>, 위생 신용도등급을 공시하지 않은 경우</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(9) 규정에도 불구하고 공중장소 위생허가증 재심사 수속을 하지 않은 경우.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제38조 </w:t>
            </w:r>
            <w:r w:rsidRPr="00C71499">
              <w:rPr>
                <w:rFonts w:hint="eastAsia"/>
                <w:sz w:val="21"/>
                <w:szCs w:val="21"/>
              </w:rPr>
              <w:t xml:space="preserve">공중장소의 경영자가 유효한 건강 합격증명을 취득하지 못한 종업원을 직접 고객을 상대하는 작업에 종사하게 한 경우 </w:t>
            </w:r>
            <w:proofErr w:type="spellStart"/>
            <w:r w:rsidRPr="00C71499">
              <w:rPr>
                <w:rFonts w:hint="eastAsia"/>
                <w:sz w:val="21"/>
                <w:szCs w:val="21"/>
              </w:rPr>
              <w:t>현급</w:t>
            </w:r>
            <w:proofErr w:type="spellEnd"/>
            <w:r w:rsidRPr="00C71499">
              <w:rPr>
                <w:rFonts w:hint="eastAsia"/>
                <w:sz w:val="21"/>
                <w:szCs w:val="21"/>
              </w:rPr>
              <w:t xml:space="preserve"> 이상 지방 인민정부 위생보건 행정부가 시정을 명하고 징계하며 500위안 이상, 5,000위안 이하의 벌금을 부과한다. 기간을 경과하여도 시정하지 않는 경우에는 5,000위안 이상, 1만 5,000위안 이하의 벌금을 부과한다. </w:t>
            </w:r>
          </w:p>
          <w:p w:rsidR="00B226C1" w:rsidRPr="003865A7" w:rsidRDefault="00B226C1" w:rsidP="003865A7">
            <w:pPr>
              <w:pStyle w:val="a6"/>
              <w:wordWrap w:val="0"/>
              <w:autoSpaceDN w:val="0"/>
              <w:spacing w:line="290" w:lineRule="atLeast"/>
              <w:ind w:firstLineChars="200" w:firstLine="396"/>
              <w:rPr>
                <w:rFonts w:hint="eastAsia"/>
                <w:spacing w:val="-4"/>
                <w:sz w:val="21"/>
                <w:szCs w:val="21"/>
              </w:rPr>
            </w:pPr>
            <w:r w:rsidRPr="003865A7">
              <w:rPr>
                <w:rFonts w:hint="eastAsia"/>
                <w:b/>
                <w:bCs/>
                <w:spacing w:val="-4"/>
                <w:sz w:val="21"/>
                <w:szCs w:val="21"/>
              </w:rPr>
              <w:t xml:space="preserve">제39조 </w:t>
            </w:r>
            <w:r w:rsidRPr="003865A7">
              <w:rPr>
                <w:rFonts w:hint="eastAsia"/>
                <w:spacing w:val="-4"/>
                <w:sz w:val="21"/>
                <w:szCs w:val="21"/>
              </w:rPr>
              <w:t xml:space="preserve">건강 손상사고가 발생했는데도 공중장소의 경영자가 시급히 조처하지 않아 건강 손상사고가 확산되었거나 또는 사실 은닉, 보고지체, 거짓보고를 한 경우 </w:t>
            </w:r>
            <w:proofErr w:type="spellStart"/>
            <w:r w:rsidRPr="003865A7">
              <w:rPr>
                <w:rFonts w:hint="eastAsia"/>
                <w:spacing w:val="-4"/>
                <w:sz w:val="21"/>
                <w:szCs w:val="21"/>
              </w:rPr>
              <w:t>현급</w:t>
            </w:r>
            <w:proofErr w:type="spellEnd"/>
            <w:r w:rsidRPr="003865A7">
              <w:rPr>
                <w:rFonts w:hint="eastAsia"/>
                <w:spacing w:val="-4"/>
                <w:sz w:val="21"/>
                <w:szCs w:val="21"/>
              </w:rPr>
              <w:t xml:space="preserve"> 이상 지방 인민정부 위생보건 행정부서에서 5,000위안 이상, 3만 위안 이하의 벌금을 부과한다. 정상이 심각한 경우에는 법에 따라 조업중지 정비를 명하고 나아가서는 위생허가증을 말소할 수 있다. 범죄를 구</w:t>
            </w:r>
            <w:r w:rsidRPr="003865A7">
              <w:rPr>
                <w:rFonts w:hint="eastAsia"/>
                <w:spacing w:val="-4"/>
                <w:sz w:val="21"/>
                <w:szCs w:val="21"/>
              </w:rPr>
              <w:lastRenderedPageBreak/>
              <w:t xml:space="preserve">성한 경우에는 법에 따라 형사책임을 추궁한다.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제40조 </w:t>
            </w:r>
            <w:r w:rsidRPr="00C71499">
              <w:rPr>
                <w:rFonts w:hint="eastAsia"/>
                <w:sz w:val="21"/>
                <w:szCs w:val="21"/>
              </w:rPr>
              <w:t xml:space="preserve">공중장소의 경영자가 기타 위생법률, 행정법규의 규정을 위반한 경우 행정처분을 가하고 관련 위생법률, 행정법규 규정에 따라 처벌해야 한다. </w:t>
            </w:r>
          </w:p>
          <w:p w:rsidR="003865A7" w:rsidRDefault="00B226C1" w:rsidP="003865A7">
            <w:pPr>
              <w:pStyle w:val="a6"/>
              <w:wordWrap w:val="0"/>
              <w:autoSpaceDN w:val="0"/>
              <w:spacing w:line="290" w:lineRule="atLeast"/>
              <w:ind w:firstLineChars="200" w:firstLine="404"/>
              <w:rPr>
                <w:rFonts w:hint="eastAsia"/>
                <w:b/>
                <w:bCs/>
                <w:sz w:val="21"/>
                <w:szCs w:val="21"/>
              </w:rPr>
            </w:pPr>
            <w:r w:rsidRPr="003865A7">
              <w:rPr>
                <w:rFonts w:hint="eastAsia"/>
                <w:b/>
                <w:bCs/>
                <w:spacing w:val="-2"/>
                <w:sz w:val="21"/>
                <w:szCs w:val="21"/>
              </w:rPr>
              <w:t xml:space="preserve">제41조 </w:t>
            </w:r>
            <w:proofErr w:type="spellStart"/>
            <w:r w:rsidRPr="003865A7">
              <w:rPr>
                <w:rFonts w:hint="eastAsia"/>
                <w:spacing w:val="-2"/>
                <w:sz w:val="21"/>
                <w:szCs w:val="21"/>
              </w:rPr>
              <w:t>현급</w:t>
            </w:r>
            <w:proofErr w:type="spellEnd"/>
            <w:r w:rsidRPr="003865A7">
              <w:rPr>
                <w:rFonts w:hint="eastAsia"/>
                <w:spacing w:val="-2"/>
                <w:sz w:val="21"/>
                <w:szCs w:val="21"/>
              </w:rPr>
              <w:t xml:space="preserve"> 이상 인민정부 위생보건 행정부서 및 그 임직원이 직무유기, 직권남용, 뇌물수수 등 행위를 한 경우 관련부문에서 단위의 책임자, 직접 책임이 있는 </w:t>
            </w:r>
            <w:proofErr w:type="spellStart"/>
            <w:r w:rsidRPr="003865A7">
              <w:rPr>
                <w:rFonts w:hint="eastAsia"/>
                <w:spacing w:val="-2"/>
                <w:sz w:val="21"/>
                <w:szCs w:val="21"/>
              </w:rPr>
              <w:t>주관자</w:t>
            </w:r>
            <w:proofErr w:type="spellEnd"/>
            <w:r w:rsidRPr="003865A7">
              <w:rPr>
                <w:rFonts w:hint="eastAsia"/>
                <w:spacing w:val="-2"/>
                <w:sz w:val="21"/>
                <w:szCs w:val="21"/>
              </w:rPr>
              <w:t>, 기타 책임자에게 법에 따라 행정처벌을 한다. 범죄를 구성하는 경우에는 법에 따라 형사책임을 추궁한다.</w:t>
            </w:r>
          </w:p>
          <w:p w:rsidR="00B226C1" w:rsidRPr="003865A7" w:rsidRDefault="00B226C1" w:rsidP="003865A7">
            <w:pPr>
              <w:pStyle w:val="a6"/>
              <w:wordWrap w:val="0"/>
              <w:autoSpaceDN w:val="0"/>
              <w:spacing w:line="290" w:lineRule="atLeast"/>
              <w:ind w:firstLineChars="200" w:firstLine="412"/>
              <w:rPr>
                <w:rFonts w:hint="eastAsia"/>
                <w:b/>
                <w:bCs/>
                <w:sz w:val="21"/>
                <w:szCs w:val="21"/>
              </w:rPr>
            </w:pPr>
            <w:r w:rsidRPr="003865A7">
              <w:rPr>
                <w:rFonts w:hint="eastAsia"/>
                <w:b/>
                <w:bCs/>
                <w:sz w:val="21"/>
                <w:szCs w:val="21"/>
              </w:rPr>
              <w:t xml:space="preserve"> </w:t>
            </w:r>
          </w:p>
          <w:p w:rsidR="00B226C1" w:rsidRPr="00C71499" w:rsidRDefault="00B226C1" w:rsidP="00C71499">
            <w:pPr>
              <w:pStyle w:val="a6"/>
              <w:wordWrap w:val="0"/>
              <w:autoSpaceDN w:val="0"/>
              <w:spacing w:line="290" w:lineRule="atLeast"/>
              <w:ind w:firstLineChars="200" w:firstLine="412"/>
              <w:jc w:val="center"/>
              <w:rPr>
                <w:rFonts w:hint="eastAsia"/>
                <w:sz w:val="21"/>
                <w:szCs w:val="21"/>
              </w:rPr>
            </w:pPr>
            <w:r w:rsidRPr="00C71499">
              <w:rPr>
                <w:rFonts w:hint="eastAsia"/>
                <w:b/>
                <w:bCs/>
                <w:sz w:val="21"/>
                <w:szCs w:val="21"/>
              </w:rPr>
              <w:t xml:space="preserve">제5장 부 </w:t>
            </w:r>
            <w:proofErr w:type="spellStart"/>
            <w:r w:rsidRPr="00C71499">
              <w:rPr>
                <w:rFonts w:hint="eastAsia"/>
                <w:b/>
                <w:bCs/>
                <w:sz w:val="21"/>
                <w:szCs w:val="21"/>
              </w:rPr>
              <w:t>칙</w:t>
            </w:r>
            <w:proofErr w:type="spellEnd"/>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제42조 </w:t>
            </w:r>
            <w:r w:rsidRPr="00C71499">
              <w:rPr>
                <w:rFonts w:hint="eastAsia"/>
                <w:sz w:val="21"/>
                <w:szCs w:val="21"/>
              </w:rPr>
              <w:t xml:space="preserve">이 세칙에서 하기 용어의 의미는 다음과 같다. </w:t>
            </w:r>
          </w:p>
          <w:p w:rsidR="00B226C1" w:rsidRPr="003865A7" w:rsidRDefault="00B226C1" w:rsidP="003865A7">
            <w:pPr>
              <w:pStyle w:val="a6"/>
              <w:wordWrap w:val="0"/>
              <w:autoSpaceDN w:val="0"/>
              <w:spacing w:line="290" w:lineRule="atLeast"/>
              <w:ind w:firstLineChars="200" w:firstLine="404"/>
              <w:rPr>
                <w:rFonts w:hint="eastAsia"/>
                <w:spacing w:val="-4"/>
                <w:sz w:val="21"/>
                <w:szCs w:val="21"/>
              </w:rPr>
            </w:pPr>
            <w:r w:rsidRPr="003865A7">
              <w:rPr>
                <w:rFonts w:hint="eastAsia"/>
                <w:spacing w:val="-4"/>
                <w:sz w:val="21"/>
                <w:szCs w:val="21"/>
              </w:rPr>
              <w:t xml:space="preserve">집중 에어컨 통풍시스템이라 함은 룸이나 </w:t>
            </w:r>
            <w:proofErr w:type="spellStart"/>
            <w:r w:rsidRPr="003865A7">
              <w:rPr>
                <w:rFonts w:hint="eastAsia"/>
                <w:spacing w:val="-4"/>
                <w:sz w:val="21"/>
                <w:szCs w:val="21"/>
              </w:rPr>
              <w:t>패쇄</w:t>
            </w:r>
            <w:proofErr w:type="spellEnd"/>
            <w:r w:rsidRPr="003865A7">
              <w:rPr>
                <w:rFonts w:hint="eastAsia"/>
                <w:spacing w:val="-4"/>
                <w:sz w:val="21"/>
                <w:szCs w:val="21"/>
              </w:rPr>
              <w:t xml:space="preserve"> 공간의 공기의 온도, 습도, 정결도 및 기류의 속도 등의 </w:t>
            </w:r>
            <w:proofErr w:type="spellStart"/>
            <w:r w:rsidRPr="003865A7">
              <w:rPr>
                <w:rFonts w:hint="eastAsia"/>
                <w:spacing w:val="-4"/>
                <w:sz w:val="21"/>
                <w:szCs w:val="21"/>
              </w:rPr>
              <w:t>파라미터를</w:t>
            </w:r>
            <w:proofErr w:type="spellEnd"/>
            <w:r w:rsidRPr="003865A7">
              <w:rPr>
                <w:rFonts w:hint="eastAsia"/>
                <w:spacing w:val="-4"/>
                <w:sz w:val="21"/>
                <w:szCs w:val="21"/>
              </w:rPr>
              <w:t xml:space="preserve"> 설정한 요구에 도달하게 하기 위하여 집중 처리, 수송, 분배하는 모든 설비, 도관 및 부품, 의기, 미터의 총괄을 말한다. </w:t>
            </w:r>
          </w:p>
          <w:p w:rsidR="00B226C1" w:rsidRPr="00C71499" w:rsidRDefault="00B226C1" w:rsidP="00C71499">
            <w:pPr>
              <w:pStyle w:val="a6"/>
              <w:wordWrap w:val="0"/>
              <w:autoSpaceDN w:val="0"/>
              <w:spacing w:line="290" w:lineRule="atLeast"/>
              <w:ind w:firstLineChars="200" w:firstLine="420"/>
              <w:rPr>
                <w:rFonts w:hint="eastAsia"/>
                <w:sz w:val="21"/>
                <w:szCs w:val="21"/>
              </w:rPr>
            </w:pPr>
            <w:r w:rsidRPr="00C71499">
              <w:rPr>
                <w:rFonts w:hint="eastAsia"/>
                <w:sz w:val="21"/>
                <w:szCs w:val="21"/>
              </w:rPr>
              <w:t xml:space="preserve">공중장소의 건강 손상사고라 함은 공중장소 내에서 발생한, 전염병 또는 공기의 질, 수질이 위생표준에 달하지 못하거나 용품, 기구 또는 시설이 오염되어 야기된 공중의 건강손상사고를 말한다. </w:t>
            </w:r>
          </w:p>
          <w:p w:rsidR="00B226C1" w:rsidRPr="00C71499" w:rsidRDefault="00B226C1" w:rsidP="00C71499">
            <w:pPr>
              <w:pStyle w:val="a6"/>
              <w:wordWrap w:val="0"/>
              <w:autoSpaceDN w:val="0"/>
              <w:spacing w:line="290" w:lineRule="atLeast"/>
              <w:ind w:firstLineChars="200" w:firstLine="412"/>
              <w:rPr>
                <w:rFonts w:hint="eastAsia"/>
                <w:sz w:val="21"/>
                <w:szCs w:val="21"/>
              </w:rPr>
            </w:pPr>
            <w:r w:rsidRPr="00C71499">
              <w:rPr>
                <w:rFonts w:hint="eastAsia"/>
                <w:b/>
                <w:bCs/>
                <w:sz w:val="21"/>
                <w:szCs w:val="21"/>
              </w:rPr>
              <w:t xml:space="preserve">제43조 </w:t>
            </w:r>
            <w:r w:rsidRPr="00C71499">
              <w:rPr>
                <w:rFonts w:hint="eastAsia"/>
                <w:sz w:val="21"/>
                <w:szCs w:val="21"/>
              </w:rPr>
              <w:t xml:space="preserve">이 세칙은 2011년 5월 1일부터 시행한다. 위생보건부에서 1991년 3월 11일에 반포한《공중장소 위생관리조례 실시세칙》은 </w:t>
            </w:r>
            <w:proofErr w:type="spellStart"/>
            <w:r w:rsidRPr="00C71499">
              <w:rPr>
                <w:rFonts w:hint="eastAsia"/>
                <w:sz w:val="21"/>
                <w:szCs w:val="21"/>
              </w:rPr>
              <w:t>동일자로</w:t>
            </w:r>
            <w:proofErr w:type="spellEnd"/>
            <w:r w:rsidRPr="00C71499">
              <w:rPr>
                <w:rFonts w:hint="eastAsia"/>
                <w:sz w:val="21"/>
                <w:szCs w:val="21"/>
              </w:rPr>
              <w:t xml:space="preserve"> 폐지한다. </w:t>
            </w:r>
          </w:p>
          <w:p w:rsidR="00F65488" w:rsidRPr="00C71499" w:rsidRDefault="00F65488" w:rsidP="00C71499">
            <w:pPr>
              <w:snapToGrid w:val="0"/>
              <w:spacing w:line="290" w:lineRule="atLeast"/>
              <w:ind w:firstLineChars="200" w:firstLine="420"/>
              <w:rPr>
                <w:rFonts w:ascii="한컴바탕" w:eastAsia="한컴바탕" w:hAnsi="한컴바탕" w:cs="한컴바탕"/>
                <w:sz w:val="21"/>
                <w:szCs w:val="21"/>
              </w:rPr>
            </w:pPr>
          </w:p>
        </w:tc>
        <w:tc>
          <w:tcPr>
            <w:tcW w:w="539" w:type="dxa"/>
          </w:tcPr>
          <w:p w:rsidR="00F65488" w:rsidRPr="00C71499" w:rsidRDefault="00F65488" w:rsidP="00C71499">
            <w:pPr>
              <w:wordWrap/>
              <w:snapToGrid w:val="0"/>
              <w:spacing w:line="290" w:lineRule="atLeast"/>
              <w:rPr>
                <w:sz w:val="21"/>
                <w:szCs w:val="21"/>
              </w:rPr>
            </w:pPr>
          </w:p>
        </w:tc>
        <w:tc>
          <w:tcPr>
            <w:tcW w:w="3958" w:type="dxa"/>
          </w:tcPr>
          <w:p w:rsidR="00B226C1" w:rsidRPr="006430F4" w:rsidRDefault="00B226C1" w:rsidP="00C71499">
            <w:pPr>
              <w:wordWrap/>
              <w:snapToGrid w:val="0"/>
              <w:spacing w:line="290" w:lineRule="atLeast"/>
              <w:jc w:val="center"/>
              <w:rPr>
                <w:rFonts w:ascii="SimSun" w:eastAsia="SimSun" w:hAnsi="SimSun" w:hint="eastAsia"/>
                <w:b/>
                <w:sz w:val="26"/>
                <w:szCs w:val="26"/>
                <w:lang w:eastAsia="zh-CN"/>
              </w:rPr>
            </w:pPr>
            <w:r w:rsidRPr="006430F4">
              <w:rPr>
                <w:rFonts w:ascii="SimSun" w:eastAsia="SimSun" w:hAnsi="SimSun" w:cs="바탕" w:hint="eastAsia"/>
                <w:b/>
                <w:sz w:val="26"/>
                <w:szCs w:val="26"/>
                <w:lang w:eastAsia="zh-CN"/>
              </w:rPr>
              <w:t>公共</w:t>
            </w:r>
            <w:r w:rsidRPr="006430F4">
              <w:rPr>
                <w:rFonts w:ascii="SimSun" w:eastAsia="SimSun" w:hAnsi="SimSun" w:cs="새굴림" w:hint="eastAsia"/>
                <w:b/>
                <w:sz w:val="26"/>
                <w:szCs w:val="26"/>
                <w:lang w:eastAsia="zh-CN"/>
              </w:rPr>
              <w:t>场所卫生管理条例实施细则</w:t>
            </w:r>
          </w:p>
          <w:p w:rsidR="00B226C1" w:rsidRPr="00C71499" w:rsidRDefault="00B226C1" w:rsidP="00C71499">
            <w:pPr>
              <w:wordWrap/>
              <w:snapToGrid w:val="0"/>
              <w:spacing w:line="290" w:lineRule="atLeast"/>
              <w:jc w:val="center"/>
              <w:rPr>
                <w:rFonts w:ascii="SimSun" w:eastAsia="SimSun" w:hAnsi="SimSun" w:hint="eastAsia"/>
                <w:sz w:val="21"/>
                <w:szCs w:val="21"/>
                <w:lang w:eastAsia="zh-CN"/>
              </w:rPr>
            </w:pPr>
            <w:r w:rsidRPr="00C71499">
              <w:rPr>
                <w:rFonts w:ascii="SimSun" w:eastAsia="SimSun" w:hAnsi="SimSun" w:cs="새굴림" w:hint="eastAsia"/>
                <w:sz w:val="21"/>
                <w:szCs w:val="21"/>
                <w:lang w:eastAsia="zh-CN"/>
              </w:rPr>
              <w:t>卫生部令第</w:t>
            </w:r>
            <w:r w:rsidRPr="00C71499">
              <w:rPr>
                <w:rFonts w:ascii="SimSun" w:eastAsia="SimSun" w:hAnsi="SimSun" w:hint="eastAsia"/>
                <w:sz w:val="21"/>
                <w:szCs w:val="21"/>
                <w:lang w:eastAsia="zh-CN"/>
              </w:rPr>
              <w:t>80</w:t>
            </w:r>
            <w:r w:rsidRPr="00C71499">
              <w:rPr>
                <w:rFonts w:ascii="SimSun" w:eastAsia="SimSun" w:hAnsi="SimSun" w:cs="새굴림" w:hint="eastAsia"/>
                <w:sz w:val="21"/>
                <w:szCs w:val="21"/>
                <w:lang w:eastAsia="zh-CN"/>
              </w:rPr>
              <w:t>号</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p>
          <w:p w:rsidR="006430F4" w:rsidRDefault="00B226C1" w:rsidP="00C71499">
            <w:pPr>
              <w:wordWrap/>
              <w:snapToGrid w:val="0"/>
              <w:spacing w:line="290" w:lineRule="atLeast"/>
              <w:ind w:firstLineChars="200" w:firstLine="420"/>
              <w:rPr>
                <w:rFonts w:ascii="SimSun" w:hAnsi="SimSun" w:cs="맑은 고딕" w:hint="eastAsia"/>
                <w:sz w:val="21"/>
                <w:szCs w:val="21"/>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场所卫生管理条例实施细则</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14"/>
                <w:attr w:name="Month" w:val="2"/>
                <w:attr w:name="Year" w:val="2011"/>
              </w:smartTagPr>
              <w:r w:rsidRPr="00C71499">
                <w:rPr>
                  <w:rFonts w:ascii="SimSun" w:eastAsia="SimSun" w:hAnsi="SimSun" w:hint="eastAsia"/>
                  <w:sz w:val="21"/>
                  <w:szCs w:val="21"/>
                  <w:lang w:eastAsia="zh-CN"/>
                </w:rPr>
                <w:t>2011</w:t>
              </w:r>
              <w:r w:rsidRPr="00C71499">
                <w:rPr>
                  <w:rFonts w:ascii="SimSun" w:eastAsia="SimSun" w:hAnsi="SimSun" w:cs="바탕" w:hint="eastAsia"/>
                  <w:sz w:val="21"/>
                  <w:szCs w:val="21"/>
                  <w:lang w:eastAsia="zh-CN"/>
                </w:rPr>
                <w:t>年</w:t>
              </w:r>
              <w:r w:rsidRPr="00C71499">
                <w:rPr>
                  <w:rFonts w:ascii="SimSun" w:eastAsia="SimSun" w:hAnsi="SimSun" w:hint="eastAsia"/>
                  <w:sz w:val="21"/>
                  <w:szCs w:val="21"/>
                  <w:lang w:eastAsia="zh-CN"/>
                </w:rPr>
                <w:t>2</w:t>
              </w:r>
              <w:r w:rsidRPr="00C71499">
                <w:rPr>
                  <w:rFonts w:ascii="SimSun" w:eastAsia="SimSun" w:hAnsi="SimSun" w:cs="바탕" w:hint="eastAsia"/>
                  <w:sz w:val="21"/>
                  <w:szCs w:val="21"/>
                  <w:lang w:eastAsia="zh-CN"/>
                </w:rPr>
                <w:t>月</w:t>
              </w:r>
              <w:r w:rsidRPr="00C71499">
                <w:rPr>
                  <w:rFonts w:ascii="SimSun" w:eastAsia="SimSun" w:hAnsi="SimSun" w:hint="eastAsia"/>
                  <w:sz w:val="21"/>
                  <w:szCs w:val="21"/>
                  <w:lang w:eastAsia="zh-CN"/>
                </w:rPr>
                <w:t>14</w:t>
              </w:r>
              <w:r w:rsidRPr="00C71499">
                <w:rPr>
                  <w:rFonts w:ascii="SimSun" w:eastAsia="SimSun" w:hAnsi="SimSun" w:cs="바탕" w:hint="eastAsia"/>
                  <w:sz w:val="21"/>
                  <w:szCs w:val="21"/>
                  <w:lang w:eastAsia="zh-CN"/>
                </w:rPr>
                <w:t>日</w:t>
              </w:r>
            </w:smartTag>
            <w:r w:rsidRPr="00C71499">
              <w:rPr>
                <w:rFonts w:ascii="SimSun" w:eastAsia="SimSun" w:hAnsi="SimSun" w:cs="새굴림" w:hint="eastAsia"/>
                <w:sz w:val="21"/>
                <w:szCs w:val="21"/>
                <w:lang w:eastAsia="zh-CN"/>
              </w:rPr>
              <w:t>经卫生部部务会议审议通过</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现予以发布</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5"/>
                <w:attr w:name="Year" w:val="2011"/>
              </w:smartTagPr>
              <w:r w:rsidRPr="00C71499">
                <w:rPr>
                  <w:rFonts w:ascii="SimSun" w:eastAsia="SimSun" w:hAnsi="SimSun" w:hint="eastAsia"/>
                  <w:sz w:val="21"/>
                  <w:szCs w:val="21"/>
                  <w:lang w:eastAsia="zh-CN"/>
                </w:rPr>
                <w:t>2011</w:t>
              </w:r>
              <w:r w:rsidRPr="00C71499">
                <w:rPr>
                  <w:rFonts w:ascii="SimSun" w:eastAsia="SimSun" w:hAnsi="SimSun" w:cs="바탕" w:hint="eastAsia"/>
                  <w:sz w:val="21"/>
                  <w:szCs w:val="21"/>
                  <w:lang w:eastAsia="zh-CN"/>
                </w:rPr>
                <w:t>年</w:t>
              </w:r>
              <w:r w:rsidRPr="00C71499">
                <w:rPr>
                  <w:rFonts w:ascii="SimSun" w:eastAsia="SimSun" w:hAnsi="SimSun" w:hint="eastAsia"/>
                  <w:sz w:val="21"/>
                  <w:szCs w:val="21"/>
                  <w:lang w:eastAsia="zh-CN"/>
                </w:rPr>
                <w:t>5</w:t>
              </w:r>
              <w:r w:rsidRPr="00C71499">
                <w:rPr>
                  <w:rFonts w:ascii="SimSun" w:eastAsia="SimSun" w:hAnsi="SimSun" w:cs="바탕" w:hint="eastAsia"/>
                  <w:sz w:val="21"/>
                  <w:szCs w:val="21"/>
                  <w:lang w:eastAsia="zh-CN"/>
                </w:rPr>
                <w:t>月</w:t>
              </w:r>
              <w:r w:rsidRPr="00C71499">
                <w:rPr>
                  <w:rFonts w:ascii="SimSun" w:eastAsia="SimSun" w:hAnsi="SimSun" w:hint="eastAsia"/>
                  <w:sz w:val="21"/>
                  <w:szCs w:val="21"/>
                  <w:lang w:eastAsia="zh-CN"/>
                </w:rPr>
                <w:t>1</w:t>
              </w:r>
              <w:r w:rsidRPr="00C71499">
                <w:rPr>
                  <w:rFonts w:ascii="SimSun" w:eastAsia="SimSun" w:hAnsi="SimSun" w:cs="바탕" w:hint="eastAsia"/>
                  <w:sz w:val="21"/>
                  <w:szCs w:val="21"/>
                  <w:lang w:eastAsia="zh-CN"/>
                </w:rPr>
                <w:t>日起</w:t>
              </w:r>
            </w:smartTag>
            <w:r w:rsidRPr="00C71499">
              <w:rPr>
                <w:rFonts w:ascii="SimSun" w:eastAsia="SimSun" w:hAnsi="SimSun" w:cs="바탕" w:hint="eastAsia"/>
                <w:sz w:val="21"/>
                <w:szCs w:val="21"/>
                <w:lang w:eastAsia="zh-CN"/>
              </w:rPr>
              <w:t>施行</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 xml:space="preserve"> </w:t>
            </w:r>
          </w:p>
          <w:p w:rsidR="00B226C1" w:rsidRPr="00C71499" w:rsidRDefault="00B226C1" w:rsidP="006430F4">
            <w:pPr>
              <w:wordWrap/>
              <w:snapToGrid w:val="0"/>
              <w:spacing w:line="290" w:lineRule="atLeast"/>
              <w:jc w:val="right"/>
              <w:rPr>
                <w:rFonts w:ascii="SimSun" w:eastAsia="SimSun" w:hAnsi="SimSun" w:hint="eastAsia"/>
                <w:sz w:val="21"/>
                <w:szCs w:val="21"/>
                <w:lang w:eastAsia="zh-CN"/>
              </w:rPr>
            </w:pPr>
            <w:r w:rsidRPr="00C71499">
              <w:rPr>
                <w:rFonts w:ascii="SimSun" w:eastAsia="SimSun" w:hAnsi="SimSun" w:cs="바탕" w:hint="eastAsia"/>
                <w:sz w:val="21"/>
                <w:szCs w:val="21"/>
                <w:lang w:eastAsia="zh-CN"/>
              </w:rPr>
              <w:t>部</w:t>
            </w:r>
            <w:r w:rsidRPr="00C71499">
              <w:rPr>
                <w:rFonts w:ascii="SimSun" w:eastAsia="SimSun" w:hAnsi="SimSun" w:cs="새굴림" w:hint="eastAsia"/>
                <w:sz w:val="21"/>
                <w:szCs w:val="21"/>
                <w:lang w:eastAsia="zh-CN"/>
              </w:rPr>
              <w:t>长</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陈</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竺</w:t>
            </w:r>
          </w:p>
          <w:p w:rsidR="00B226C1" w:rsidRDefault="00B226C1" w:rsidP="006430F4">
            <w:pPr>
              <w:wordWrap/>
              <w:snapToGrid w:val="0"/>
              <w:spacing w:line="290" w:lineRule="atLeast"/>
              <w:jc w:val="right"/>
              <w:rPr>
                <w:rFonts w:ascii="SimSun" w:hAnsi="SimSun" w:cs="바탕" w:hint="eastAsia"/>
                <w:sz w:val="21"/>
                <w:szCs w:val="21"/>
                <w:lang w:eastAsia="zh-CN"/>
              </w:rPr>
            </w:pPr>
            <w:r w:rsidRPr="00C71499">
              <w:rPr>
                <w:rFonts w:ascii="SimSun" w:eastAsia="SimSun" w:hAnsi="SimSun" w:cs="바탕" w:hint="eastAsia"/>
                <w:sz w:val="21"/>
                <w:szCs w:val="21"/>
                <w:lang w:eastAsia="zh-CN"/>
              </w:rPr>
              <w:t>二</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一一年三月十日</w:t>
            </w:r>
          </w:p>
          <w:p w:rsidR="006430F4" w:rsidRPr="006430F4" w:rsidRDefault="006430F4" w:rsidP="006430F4">
            <w:pPr>
              <w:wordWrap/>
              <w:snapToGrid w:val="0"/>
              <w:spacing w:line="290" w:lineRule="atLeast"/>
              <w:rPr>
                <w:rFonts w:ascii="SimSun" w:hAnsi="SimSun" w:hint="eastAsia"/>
                <w:sz w:val="21"/>
                <w:szCs w:val="21"/>
                <w:lang w:eastAsia="zh-CN"/>
              </w:rPr>
            </w:pP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p>
          <w:p w:rsidR="00B226C1" w:rsidRPr="00C71499" w:rsidRDefault="00B226C1" w:rsidP="00C71499">
            <w:pPr>
              <w:wordWrap/>
              <w:snapToGrid w:val="0"/>
              <w:spacing w:line="290" w:lineRule="atLeast"/>
              <w:jc w:val="center"/>
              <w:rPr>
                <w:rFonts w:ascii="SimSun" w:eastAsia="SimSun" w:hAnsi="SimSun"/>
                <w:sz w:val="21"/>
                <w:szCs w:val="21"/>
                <w:lang w:eastAsia="zh-CN"/>
              </w:rPr>
            </w:pPr>
            <w:r w:rsidRPr="00C71499">
              <w:rPr>
                <w:rFonts w:ascii="SimSun" w:eastAsia="SimSun" w:hAnsi="SimSun" w:cs="바탕" w:hint="eastAsia"/>
                <w:b/>
                <w:sz w:val="21"/>
                <w:szCs w:val="21"/>
                <w:lang w:eastAsia="zh-CN"/>
              </w:rPr>
              <w:t>第一章</w:t>
            </w:r>
            <w:r w:rsidRPr="00C71499">
              <w:rPr>
                <w:rFonts w:ascii="SimSun" w:eastAsia="SimSun" w:hAnsi="SimSun" w:hint="eastAsia"/>
                <w:b/>
                <w:sz w:val="21"/>
                <w:szCs w:val="21"/>
                <w:lang w:eastAsia="zh-CN"/>
              </w:rPr>
              <w:t xml:space="preserve"> </w:t>
            </w:r>
            <w:r w:rsidRPr="00C71499">
              <w:rPr>
                <w:rFonts w:ascii="SimSun" w:eastAsia="SimSun" w:hAnsi="SimSun" w:cs="새굴림" w:hint="eastAsia"/>
                <w:b/>
                <w:sz w:val="21"/>
                <w:szCs w:val="21"/>
                <w:lang w:eastAsia="zh-CN"/>
              </w:rPr>
              <w:t>总</w:t>
            </w:r>
            <w:r w:rsidRPr="00C71499">
              <w:rPr>
                <w:rFonts w:ascii="SimSun" w:eastAsia="SimSun" w:hAnsi="SimSun" w:hint="eastAsia"/>
                <w:b/>
                <w:sz w:val="21"/>
                <w:szCs w:val="21"/>
                <w:lang w:eastAsia="zh-CN"/>
              </w:rPr>
              <w:t xml:space="preserve">  </w:t>
            </w:r>
            <w:r w:rsidRPr="00C71499">
              <w:rPr>
                <w:rFonts w:ascii="SimSun" w:eastAsia="SimSun" w:hAnsi="SimSun" w:cs="새굴림" w:hint="eastAsia"/>
                <w:b/>
                <w:sz w:val="21"/>
                <w:szCs w:val="21"/>
                <w:lang w:eastAsia="zh-CN"/>
              </w:rPr>
              <w:t>则</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第一</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根据</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场所卫生管理条例</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的</w:t>
            </w:r>
            <w:r w:rsidRPr="00C71499">
              <w:rPr>
                <w:rFonts w:ascii="SimSun" w:eastAsia="SimSun" w:hAnsi="SimSun" w:cs="새굴림" w:hint="eastAsia"/>
                <w:sz w:val="21"/>
                <w:szCs w:val="21"/>
                <w:lang w:eastAsia="zh-CN"/>
              </w:rPr>
              <w:t>规定</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制定本</w:t>
            </w:r>
            <w:r w:rsidRPr="00C71499">
              <w:rPr>
                <w:rFonts w:ascii="SimSun" w:eastAsia="SimSun" w:hAnsi="SimSun" w:cs="새굴림" w:hint="eastAsia"/>
                <w:sz w:val="21"/>
                <w:szCs w:val="21"/>
                <w:lang w:eastAsia="zh-CN"/>
              </w:rPr>
              <w:t>细则</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场所经营者在经营活动中</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应当遵守有关卫生法律</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行政法</w:t>
            </w:r>
            <w:r w:rsidRPr="00C71499">
              <w:rPr>
                <w:rFonts w:ascii="SimSun" w:eastAsia="SimSun" w:hAnsi="SimSun" w:cs="새굴림" w:hint="eastAsia"/>
                <w:sz w:val="21"/>
                <w:szCs w:val="21"/>
                <w:lang w:eastAsia="zh-CN"/>
              </w:rPr>
              <w:t>规和部门规章以及相关的卫生标准</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规范</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开展公共场所卫生知识宣传</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预防传染病和保障公众健康</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为顾客提供良好的卫生环境</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第三</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卫生部主管全国公共场所卫生监督管理</w:t>
            </w:r>
            <w:r w:rsidRPr="00C71499">
              <w:rPr>
                <w:rFonts w:ascii="SimSun" w:eastAsia="SimSun" w:hAnsi="SimSun" w:cs="바탕" w:hint="eastAsia"/>
                <w:sz w:val="21"/>
                <w:szCs w:val="21"/>
                <w:lang w:eastAsia="zh-CN"/>
              </w:rPr>
              <w:t>工作</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새굴림" w:hint="eastAsia"/>
                <w:sz w:val="21"/>
                <w:szCs w:val="21"/>
                <w:lang w:eastAsia="zh-CN"/>
              </w:rPr>
              <w:t>县级以上地方各级人民政府卫生行政部门负责本行政区域的公共场所卫生监督管理工作</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새굴림" w:hint="eastAsia"/>
                <w:sz w:val="21"/>
                <w:szCs w:val="21"/>
                <w:lang w:eastAsia="zh-CN"/>
              </w:rPr>
              <w:t>国境口岸及出入境交通工具的卫生监督管理工作由出入境检验检疫机构按照有关法律法规的规定执行</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새굴림" w:hint="eastAsia"/>
                <w:sz w:val="21"/>
                <w:szCs w:val="21"/>
                <w:lang w:eastAsia="zh-CN"/>
              </w:rPr>
              <w:t>铁路部门所属的卫生主管部门负责对管辖范围内的车站</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等候室</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铁路客车以及主要为本系统职工服务的公共场所的卫生监督管理工作</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第四</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县级以上地方各级人民政府卫生行政部门应当根据公共场所卫生监督管理需要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建立健全公共</w:t>
            </w:r>
            <w:r w:rsidRPr="00C71499">
              <w:rPr>
                <w:rFonts w:ascii="SimSun" w:eastAsia="SimSun" w:hAnsi="SimSun" w:cs="새굴림" w:hint="eastAsia"/>
                <w:sz w:val="21"/>
                <w:szCs w:val="21"/>
                <w:lang w:eastAsia="zh-CN"/>
              </w:rPr>
              <w:t>场所卫生监督队伍和公共场所卫生监测体系</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制定公共</w:t>
            </w:r>
            <w:r w:rsidRPr="00C71499">
              <w:rPr>
                <w:rFonts w:ascii="SimSun" w:eastAsia="SimSun" w:hAnsi="SimSun" w:cs="새굴림" w:hint="eastAsia"/>
                <w:sz w:val="21"/>
                <w:szCs w:val="21"/>
                <w:lang w:eastAsia="zh-CN"/>
              </w:rPr>
              <w:t>场所卫生监督计划并组织实施</w:t>
            </w:r>
            <w:r w:rsidRPr="00C71499">
              <w:rPr>
                <w:rFonts w:ascii="SimSun" w:eastAsia="SimSun" w:hAnsi="SimSun" w:cs="맑은 고딕" w:hint="eastAsia"/>
                <w:sz w:val="21"/>
                <w:szCs w:val="21"/>
                <w:lang w:eastAsia="zh-CN"/>
              </w:rPr>
              <w:t>。</w:t>
            </w:r>
          </w:p>
          <w:p w:rsidR="00B226C1" w:rsidRPr="003865A7" w:rsidRDefault="00B226C1" w:rsidP="003865A7">
            <w:pPr>
              <w:wordWrap/>
              <w:snapToGrid w:val="0"/>
              <w:spacing w:line="290" w:lineRule="atLeast"/>
              <w:ind w:firstLineChars="200" w:firstLine="462"/>
              <w:rPr>
                <w:rFonts w:ascii="SimSun" w:eastAsia="SimSun" w:hAnsi="SimSun"/>
                <w:spacing w:val="10"/>
                <w:sz w:val="21"/>
                <w:szCs w:val="21"/>
                <w:lang w:eastAsia="zh-CN"/>
              </w:rPr>
            </w:pPr>
            <w:r w:rsidRPr="003865A7">
              <w:rPr>
                <w:rFonts w:ascii="SimSun" w:eastAsia="SimSun" w:hAnsi="SimSun" w:cs="바탕" w:hint="eastAsia"/>
                <w:b/>
                <w:spacing w:val="10"/>
                <w:sz w:val="21"/>
                <w:szCs w:val="21"/>
                <w:lang w:eastAsia="zh-CN"/>
              </w:rPr>
              <w:t>第五</w:t>
            </w:r>
            <w:r w:rsidRPr="003865A7">
              <w:rPr>
                <w:rFonts w:ascii="SimSun" w:eastAsia="SimSun" w:hAnsi="SimSun" w:cs="새굴림" w:hint="eastAsia"/>
                <w:b/>
                <w:spacing w:val="10"/>
                <w:sz w:val="21"/>
                <w:szCs w:val="21"/>
                <w:lang w:eastAsia="zh-CN"/>
              </w:rPr>
              <w:t>条</w:t>
            </w:r>
            <w:r w:rsidRPr="003865A7">
              <w:rPr>
                <w:rFonts w:ascii="SimSun" w:eastAsia="SimSun" w:hAnsi="SimSun" w:hint="eastAsia"/>
                <w:spacing w:val="10"/>
                <w:sz w:val="21"/>
                <w:szCs w:val="21"/>
                <w:lang w:eastAsia="zh-CN"/>
              </w:rPr>
              <w:t xml:space="preserve"> </w:t>
            </w:r>
            <w:r w:rsidRPr="003865A7">
              <w:rPr>
                <w:rFonts w:ascii="SimSun" w:eastAsia="SimSun" w:hAnsi="SimSun" w:cs="바탕" w:hint="eastAsia"/>
                <w:spacing w:val="10"/>
                <w:sz w:val="21"/>
                <w:szCs w:val="21"/>
                <w:lang w:eastAsia="zh-CN"/>
              </w:rPr>
              <w:t>鼓</w:t>
            </w:r>
            <w:r w:rsidRPr="003865A7">
              <w:rPr>
                <w:rFonts w:ascii="SimSun" w:eastAsia="SimSun" w:hAnsi="SimSun" w:cs="새굴림" w:hint="eastAsia"/>
                <w:spacing w:val="10"/>
                <w:sz w:val="21"/>
                <w:szCs w:val="21"/>
                <w:lang w:eastAsia="zh-CN"/>
              </w:rPr>
              <w:t>励和支持公共场所行业组织开展行业</w:t>
            </w:r>
            <w:r w:rsidRPr="003865A7">
              <w:rPr>
                <w:rFonts w:ascii="SimSun" w:eastAsia="SimSun" w:hAnsi="SimSun" w:cs="바탕" w:hint="eastAsia"/>
                <w:spacing w:val="10"/>
                <w:sz w:val="21"/>
                <w:szCs w:val="21"/>
                <w:lang w:eastAsia="zh-CN"/>
              </w:rPr>
              <w:t>自律</w:t>
            </w:r>
            <w:r w:rsidRPr="003865A7">
              <w:rPr>
                <w:rFonts w:ascii="SimSun" w:eastAsia="SimSun" w:hAnsi="SimSun" w:cs="새굴림" w:hint="eastAsia"/>
                <w:spacing w:val="10"/>
                <w:sz w:val="21"/>
                <w:szCs w:val="21"/>
                <w:lang w:eastAsia="zh-CN"/>
              </w:rPr>
              <w:t>教育</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引</w:t>
            </w:r>
            <w:r w:rsidRPr="003865A7">
              <w:rPr>
                <w:rFonts w:ascii="SimSun" w:eastAsia="SimSun" w:hAnsi="SimSun" w:cs="새굴림" w:hint="eastAsia"/>
                <w:spacing w:val="10"/>
                <w:sz w:val="21"/>
                <w:szCs w:val="21"/>
                <w:lang w:eastAsia="zh-CN"/>
              </w:rPr>
              <w:t>导公共场所经营者依法经营</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推</w:t>
            </w:r>
            <w:r w:rsidRPr="003865A7">
              <w:rPr>
                <w:rFonts w:ascii="SimSun" w:eastAsia="SimSun" w:hAnsi="SimSun" w:cs="새굴림" w:hint="eastAsia"/>
                <w:spacing w:val="10"/>
                <w:sz w:val="21"/>
                <w:szCs w:val="21"/>
                <w:lang w:eastAsia="zh-CN"/>
              </w:rPr>
              <w:t>动行业诚信建设</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宣</w:t>
            </w:r>
            <w:r w:rsidRPr="003865A7">
              <w:rPr>
                <w:rFonts w:ascii="SimSun" w:eastAsia="SimSun" w:hAnsi="SimSun" w:cs="새굴림" w:hint="eastAsia"/>
                <w:spacing w:val="10"/>
                <w:sz w:val="21"/>
                <w:szCs w:val="21"/>
                <w:lang w:eastAsia="zh-CN"/>
              </w:rPr>
              <w:t>传</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普及公共</w:t>
            </w:r>
            <w:r w:rsidRPr="003865A7">
              <w:rPr>
                <w:rFonts w:ascii="SimSun" w:eastAsia="SimSun" w:hAnsi="SimSun" w:cs="새굴림" w:hint="eastAsia"/>
                <w:spacing w:val="10"/>
                <w:sz w:val="21"/>
                <w:szCs w:val="21"/>
                <w:lang w:eastAsia="zh-CN"/>
              </w:rPr>
              <w:t>场所卫生知识</w:t>
            </w:r>
            <w:r w:rsidRPr="003865A7">
              <w:rPr>
                <w:rFonts w:ascii="SimSun" w:eastAsia="SimSun" w:hAnsi="SimSun" w:cs="맑은 고딕" w:hint="eastAsia"/>
                <w:spacing w:val="10"/>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第六</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任何</w:t>
            </w:r>
            <w:r w:rsidRPr="00C71499">
              <w:rPr>
                <w:rFonts w:ascii="SimSun" w:eastAsia="SimSun" w:hAnsi="SimSun" w:cs="새굴림" w:hint="eastAsia"/>
                <w:sz w:val="21"/>
                <w:szCs w:val="21"/>
                <w:lang w:eastAsia="zh-CN"/>
              </w:rPr>
              <w:t>单位或者个人对违反本细则的行为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有</w:t>
            </w:r>
            <w:r w:rsidRPr="00C71499">
              <w:rPr>
                <w:rFonts w:ascii="SimSun" w:eastAsia="SimSun" w:hAnsi="SimSun" w:cs="새굴림" w:hint="eastAsia"/>
                <w:sz w:val="21"/>
                <w:szCs w:val="21"/>
                <w:lang w:eastAsia="zh-CN"/>
              </w:rPr>
              <w:t>权举报</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接到</w:t>
            </w:r>
            <w:r w:rsidRPr="00C71499">
              <w:rPr>
                <w:rFonts w:ascii="SimSun" w:eastAsia="SimSun" w:hAnsi="SimSun" w:cs="새굴림" w:hint="eastAsia"/>
                <w:sz w:val="21"/>
                <w:szCs w:val="21"/>
                <w:lang w:eastAsia="zh-CN"/>
              </w:rPr>
              <w:t>举报的卫生行政部门应当及时调查处理</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并按照</w:t>
            </w:r>
            <w:r w:rsidRPr="00C71499">
              <w:rPr>
                <w:rFonts w:ascii="SimSun" w:eastAsia="SimSun" w:hAnsi="SimSun" w:cs="새굴림" w:hint="eastAsia"/>
                <w:sz w:val="21"/>
                <w:szCs w:val="21"/>
                <w:lang w:eastAsia="zh-CN"/>
              </w:rPr>
              <w:lastRenderedPageBreak/>
              <w:t>规定予以答复</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p>
          <w:p w:rsidR="00B226C1" w:rsidRPr="00C71499" w:rsidRDefault="00B226C1" w:rsidP="00C71499">
            <w:pPr>
              <w:wordWrap/>
              <w:snapToGrid w:val="0"/>
              <w:spacing w:line="290" w:lineRule="atLeast"/>
              <w:jc w:val="center"/>
              <w:rPr>
                <w:rFonts w:ascii="SimSun" w:eastAsia="SimSun" w:hAnsi="SimSun"/>
                <w:sz w:val="21"/>
                <w:szCs w:val="21"/>
                <w:lang w:eastAsia="zh-CN"/>
              </w:rPr>
            </w:pPr>
            <w:r w:rsidRPr="00C71499">
              <w:rPr>
                <w:rFonts w:ascii="SimSun" w:eastAsia="SimSun" w:hAnsi="SimSun" w:cs="바탕" w:hint="eastAsia"/>
                <w:b/>
                <w:sz w:val="21"/>
                <w:szCs w:val="21"/>
                <w:lang w:eastAsia="zh-CN"/>
              </w:rPr>
              <w:t>第二章</w:t>
            </w:r>
            <w:r w:rsidRPr="00C71499">
              <w:rPr>
                <w:rFonts w:ascii="SimSun" w:eastAsia="SimSun" w:hAnsi="SimSun" w:hint="eastAsia"/>
                <w:b/>
                <w:sz w:val="21"/>
                <w:szCs w:val="21"/>
                <w:lang w:eastAsia="zh-CN"/>
              </w:rPr>
              <w:t xml:space="preserve"> </w:t>
            </w:r>
            <w:r w:rsidRPr="00C71499">
              <w:rPr>
                <w:rFonts w:ascii="SimSun" w:eastAsia="SimSun" w:hAnsi="SimSun" w:cs="새굴림" w:hint="eastAsia"/>
                <w:b/>
                <w:sz w:val="21"/>
                <w:szCs w:val="21"/>
                <w:lang w:eastAsia="zh-CN"/>
              </w:rPr>
              <w:t>卫生管理</w:t>
            </w:r>
          </w:p>
          <w:p w:rsidR="00B226C1" w:rsidRPr="003865A7" w:rsidRDefault="00B226C1" w:rsidP="003865A7">
            <w:pPr>
              <w:wordWrap/>
              <w:snapToGrid w:val="0"/>
              <w:spacing w:line="290" w:lineRule="atLeast"/>
              <w:ind w:firstLineChars="200" w:firstLine="390"/>
              <w:rPr>
                <w:rFonts w:ascii="SimSun" w:eastAsia="SimSun" w:hAnsi="SimSun"/>
                <w:spacing w:val="-8"/>
                <w:sz w:val="21"/>
                <w:szCs w:val="21"/>
                <w:lang w:eastAsia="zh-CN"/>
              </w:rPr>
            </w:pPr>
            <w:r w:rsidRPr="003865A7">
              <w:rPr>
                <w:rFonts w:ascii="SimSun" w:eastAsia="SimSun" w:hAnsi="SimSun" w:cs="바탕" w:hint="eastAsia"/>
                <w:b/>
                <w:spacing w:val="-8"/>
                <w:sz w:val="21"/>
                <w:szCs w:val="21"/>
                <w:lang w:eastAsia="zh-CN"/>
              </w:rPr>
              <w:t>第七</w:t>
            </w:r>
            <w:r w:rsidRPr="003865A7">
              <w:rPr>
                <w:rFonts w:ascii="SimSun" w:eastAsia="SimSun" w:hAnsi="SimSun" w:cs="새굴림" w:hint="eastAsia"/>
                <w:b/>
                <w:spacing w:val="-8"/>
                <w:sz w:val="21"/>
                <w:szCs w:val="21"/>
                <w:lang w:eastAsia="zh-CN"/>
              </w:rPr>
              <w:t>条</w:t>
            </w:r>
            <w:r w:rsidRPr="003865A7">
              <w:rPr>
                <w:rFonts w:ascii="SimSun" w:eastAsia="SimSun" w:hAnsi="SimSun" w:hint="eastAsia"/>
                <w:spacing w:val="-8"/>
                <w:sz w:val="21"/>
                <w:szCs w:val="21"/>
                <w:lang w:eastAsia="zh-CN"/>
              </w:rPr>
              <w:t xml:space="preserve"> </w:t>
            </w:r>
            <w:r w:rsidRPr="003865A7">
              <w:rPr>
                <w:rFonts w:ascii="SimSun" w:eastAsia="SimSun" w:hAnsi="SimSun" w:cs="바탕" w:hint="eastAsia"/>
                <w:spacing w:val="-8"/>
                <w:sz w:val="21"/>
                <w:szCs w:val="21"/>
                <w:lang w:eastAsia="zh-CN"/>
              </w:rPr>
              <w:t>公共</w:t>
            </w:r>
            <w:r w:rsidRPr="003865A7">
              <w:rPr>
                <w:rFonts w:ascii="SimSun" w:eastAsia="SimSun" w:hAnsi="SimSun" w:cs="새굴림" w:hint="eastAsia"/>
                <w:spacing w:val="-8"/>
                <w:sz w:val="21"/>
                <w:szCs w:val="21"/>
                <w:lang w:eastAsia="zh-CN"/>
              </w:rPr>
              <w:t>场所的法定代表人或者负责人是其经营场所卫生安全的第一责任人</w:t>
            </w:r>
            <w:r w:rsidRPr="003865A7">
              <w:rPr>
                <w:rFonts w:ascii="SimSun" w:eastAsia="SimSun" w:hAnsi="SimSun" w:cs="맑은 고딕" w:hint="eastAsia"/>
                <w:spacing w:val="-8"/>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场所经营者应当设立卫生管理部门或者配备专</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兼</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职卫生管理人员</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具体</w:t>
            </w:r>
            <w:r w:rsidRPr="00C71499">
              <w:rPr>
                <w:rFonts w:ascii="SimSun" w:eastAsia="SimSun" w:hAnsi="SimSun" w:cs="새굴림" w:hint="eastAsia"/>
                <w:sz w:val="21"/>
                <w:szCs w:val="21"/>
                <w:lang w:eastAsia="zh-CN"/>
              </w:rPr>
              <w:t>负责本公共场所的卫生工作</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建立健全</w:t>
            </w:r>
            <w:r w:rsidRPr="00C71499">
              <w:rPr>
                <w:rFonts w:ascii="SimSun" w:eastAsia="SimSun" w:hAnsi="SimSun" w:cs="새굴림" w:hint="eastAsia"/>
                <w:sz w:val="21"/>
                <w:szCs w:val="21"/>
                <w:lang w:eastAsia="zh-CN"/>
              </w:rPr>
              <w:t>卫生管理制度和卫生管理档案</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第八</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场所卫生管理档案应当主要包括下列内容</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一</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卫生管理部门</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人</w:t>
            </w:r>
            <w:r w:rsidRPr="00C71499">
              <w:rPr>
                <w:rFonts w:ascii="SimSun" w:eastAsia="SimSun" w:hAnsi="SimSun" w:cs="새굴림" w:hint="eastAsia"/>
                <w:sz w:val="21"/>
                <w:szCs w:val="21"/>
                <w:lang w:eastAsia="zh-CN"/>
              </w:rPr>
              <w:t>员设置情况及卫生管理制度</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二</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空</w:t>
            </w:r>
            <w:r w:rsidRPr="00C71499">
              <w:rPr>
                <w:rFonts w:ascii="SimSun" w:eastAsia="SimSun" w:hAnsi="SimSun" w:cs="새굴림" w:hint="eastAsia"/>
                <w:sz w:val="21"/>
                <w:szCs w:val="21"/>
                <w:lang w:eastAsia="zh-CN"/>
              </w:rPr>
              <w:t>气</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微小</w:t>
            </w:r>
            <w:r w:rsidRPr="00C71499">
              <w:rPr>
                <w:rFonts w:ascii="SimSun" w:eastAsia="SimSun" w:hAnsi="SimSun" w:cs="새굴림" w:hint="eastAsia"/>
                <w:sz w:val="21"/>
                <w:szCs w:val="21"/>
                <w:lang w:eastAsia="zh-CN"/>
              </w:rPr>
              <w:t>气候</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湿度</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温度</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风速</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水</w:t>
            </w:r>
            <w:r w:rsidRPr="00C71499">
              <w:rPr>
                <w:rFonts w:ascii="SimSun" w:eastAsia="SimSun" w:hAnsi="SimSun" w:cs="새굴림" w:hint="eastAsia"/>
                <w:sz w:val="21"/>
                <w:szCs w:val="21"/>
                <w:lang w:eastAsia="zh-CN"/>
              </w:rPr>
              <w:t>质</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采光</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照明</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噪</w:t>
            </w:r>
            <w:r w:rsidRPr="00C71499">
              <w:rPr>
                <w:rFonts w:ascii="SimSun" w:eastAsia="SimSun" w:hAnsi="SimSun" w:cs="새굴림" w:hint="eastAsia"/>
                <w:sz w:val="21"/>
                <w:szCs w:val="21"/>
                <w:lang w:eastAsia="zh-CN"/>
              </w:rPr>
              <w:t>声的检测情况</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三</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顾客用品用具的清洗</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消毒</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更</w:t>
            </w:r>
            <w:r w:rsidRPr="00C71499">
              <w:rPr>
                <w:rFonts w:ascii="SimSun" w:eastAsia="SimSun" w:hAnsi="SimSun" w:cs="새굴림" w:hint="eastAsia"/>
                <w:sz w:val="21"/>
                <w:szCs w:val="21"/>
                <w:lang w:eastAsia="zh-CN"/>
              </w:rPr>
              <w:t>换及检测情况</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四</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卫生设施的使用</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维护</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检查情况</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五</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集中空</w:t>
            </w:r>
            <w:r w:rsidRPr="00C71499">
              <w:rPr>
                <w:rFonts w:ascii="SimSun" w:eastAsia="SimSun" w:hAnsi="SimSun" w:cs="새굴림" w:hint="eastAsia"/>
                <w:sz w:val="21"/>
                <w:szCs w:val="21"/>
                <w:lang w:eastAsia="zh-CN"/>
              </w:rPr>
              <w:t>调通风系统的清洗</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消毒情</w:t>
            </w:r>
            <w:r w:rsidRPr="00C71499">
              <w:rPr>
                <w:rFonts w:ascii="SimSun" w:eastAsia="SimSun" w:hAnsi="SimSun" w:cs="새굴림" w:hint="eastAsia"/>
                <w:sz w:val="21"/>
                <w:szCs w:val="21"/>
                <w:lang w:eastAsia="zh-CN"/>
              </w:rPr>
              <w:t>况</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六</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安排</w:t>
            </w:r>
            <w:r w:rsidRPr="00C71499">
              <w:rPr>
                <w:rFonts w:ascii="SimSun" w:eastAsia="SimSun" w:hAnsi="SimSun" w:cs="새굴림" w:hint="eastAsia"/>
                <w:sz w:val="21"/>
                <w:szCs w:val="21"/>
                <w:lang w:eastAsia="zh-CN"/>
              </w:rPr>
              <w:t>从业人员健康检查情况和培训考核情况</w:t>
            </w:r>
            <w:r w:rsidRPr="00C71499">
              <w:rPr>
                <w:rFonts w:ascii="SimSun" w:eastAsia="SimSun" w:hAnsi="SimSun" w:cs="맑은 고딕" w:hint="eastAsia"/>
                <w:sz w:val="21"/>
                <w:szCs w:val="21"/>
                <w:lang w:eastAsia="zh-CN"/>
              </w:rPr>
              <w:t>；</w:t>
            </w:r>
          </w:p>
          <w:p w:rsidR="00B226C1" w:rsidRPr="003865A7" w:rsidRDefault="00B226C1" w:rsidP="003865A7">
            <w:pPr>
              <w:wordWrap/>
              <w:snapToGrid w:val="0"/>
              <w:spacing w:line="290" w:lineRule="atLeast"/>
              <w:ind w:firstLineChars="200" w:firstLine="364"/>
              <w:rPr>
                <w:rFonts w:ascii="SimSun" w:eastAsia="SimSun" w:hAnsi="SimSun"/>
                <w:spacing w:val="-14"/>
                <w:sz w:val="21"/>
                <w:szCs w:val="21"/>
                <w:lang w:eastAsia="zh-CN"/>
              </w:rPr>
            </w:pPr>
            <w:r w:rsidRPr="003865A7">
              <w:rPr>
                <w:rFonts w:ascii="SimSun" w:eastAsia="SimSun" w:hAnsi="SimSun" w:hint="eastAsia"/>
                <w:spacing w:val="-14"/>
                <w:sz w:val="21"/>
                <w:szCs w:val="21"/>
                <w:lang w:eastAsia="zh-CN"/>
              </w:rPr>
              <w:t>（</w:t>
            </w:r>
            <w:r w:rsidRPr="003865A7">
              <w:rPr>
                <w:rFonts w:ascii="SimSun" w:eastAsia="SimSun" w:hAnsi="SimSun" w:cs="바탕" w:hint="eastAsia"/>
                <w:spacing w:val="-14"/>
                <w:sz w:val="21"/>
                <w:szCs w:val="21"/>
                <w:lang w:eastAsia="zh-CN"/>
              </w:rPr>
              <w:t>七</w:t>
            </w:r>
            <w:r w:rsidRPr="003865A7">
              <w:rPr>
                <w:rFonts w:ascii="SimSun" w:eastAsia="SimSun" w:hAnsi="SimSun" w:cs="맑은 고딕" w:hint="eastAsia"/>
                <w:spacing w:val="-14"/>
                <w:sz w:val="21"/>
                <w:szCs w:val="21"/>
                <w:lang w:eastAsia="zh-CN"/>
              </w:rPr>
              <w:t>）</w:t>
            </w:r>
            <w:r w:rsidRPr="003865A7">
              <w:rPr>
                <w:rFonts w:ascii="SimSun" w:eastAsia="SimSun" w:hAnsi="SimSun" w:cs="바탕" w:hint="eastAsia"/>
                <w:spacing w:val="-14"/>
                <w:sz w:val="21"/>
                <w:szCs w:val="21"/>
                <w:lang w:eastAsia="zh-CN"/>
              </w:rPr>
              <w:t>公共</w:t>
            </w:r>
            <w:r w:rsidRPr="003865A7">
              <w:rPr>
                <w:rFonts w:ascii="SimSun" w:eastAsia="SimSun" w:hAnsi="SimSun" w:cs="새굴림" w:hint="eastAsia"/>
                <w:spacing w:val="-14"/>
                <w:sz w:val="21"/>
                <w:szCs w:val="21"/>
                <w:lang w:eastAsia="zh-CN"/>
              </w:rPr>
              <w:t>卫生用品进货索证管理情况</w:t>
            </w:r>
            <w:r w:rsidRPr="003865A7">
              <w:rPr>
                <w:rFonts w:ascii="SimSun" w:eastAsia="SimSun" w:hAnsi="SimSun" w:cs="맑은 고딕" w:hint="eastAsia"/>
                <w:spacing w:val="-14"/>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八</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场所危害健康事故应急预案或者方案</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九</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自治</w:t>
            </w:r>
            <w:r w:rsidRPr="00C71499">
              <w:rPr>
                <w:rFonts w:ascii="SimSun" w:eastAsia="SimSun" w:hAnsi="SimSun" w:cs="새굴림" w:hint="eastAsia"/>
                <w:sz w:val="21"/>
                <w:szCs w:val="21"/>
                <w:lang w:eastAsia="zh-CN"/>
              </w:rPr>
              <w:t>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直</w:t>
            </w:r>
            <w:r w:rsidRPr="00C71499">
              <w:rPr>
                <w:rFonts w:ascii="SimSun" w:eastAsia="SimSun" w:hAnsi="SimSun" w:cs="새굴림" w:hint="eastAsia"/>
                <w:sz w:val="21"/>
                <w:szCs w:val="21"/>
                <w:lang w:eastAsia="zh-CN"/>
              </w:rPr>
              <w:t>辖市卫生行政部门要求记录的其他情况</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3865A7" w:rsidRDefault="00B226C1" w:rsidP="003865A7">
            <w:pPr>
              <w:wordWrap/>
              <w:snapToGrid w:val="0"/>
              <w:spacing w:line="290" w:lineRule="atLeast"/>
              <w:ind w:firstLineChars="200" w:firstLine="468"/>
              <w:rPr>
                <w:rFonts w:ascii="SimSun" w:eastAsia="SimSun" w:hAnsi="SimSun"/>
                <w:spacing w:val="12"/>
                <w:sz w:val="21"/>
                <w:szCs w:val="21"/>
                <w:lang w:eastAsia="zh-CN"/>
              </w:rPr>
            </w:pPr>
            <w:r w:rsidRPr="003865A7">
              <w:rPr>
                <w:rFonts w:ascii="SimSun" w:eastAsia="SimSun" w:hAnsi="SimSun" w:cs="바탕" w:hint="eastAsia"/>
                <w:spacing w:val="12"/>
                <w:sz w:val="21"/>
                <w:szCs w:val="21"/>
                <w:lang w:eastAsia="zh-CN"/>
              </w:rPr>
              <w:t>公共</w:t>
            </w:r>
            <w:r w:rsidRPr="003865A7">
              <w:rPr>
                <w:rFonts w:ascii="SimSun" w:eastAsia="SimSun" w:hAnsi="SimSun" w:cs="새굴림" w:hint="eastAsia"/>
                <w:spacing w:val="12"/>
                <w:sz w:val="21"/>
                <w:szCs w:val="21"/>
                <w:lang w:eastAsia="zh-CN"/>
              </w:rPr>
              <w:t>场所卫生管理档案应当有专人管理</w:t>
            </w:r>
            <w:r w:rsidRPr="003865A7">
              <w:rPr>
                <w:rFonts w:ascii="SimSun" w:eastAsia="SimSun" w:hAnsi="SimSun" w:cs="맑은 고딕" w:hint="eastAsia"/>
                <w:spacing w:val="12"/>
                <w:sz w:val="21"/>
                <w:szCs w:val="21"/>
                <w:lang w:eastAsia="zh-CN"/>
              </w:rPr>
              <w:t>，</w:t>
            </w:r>
            <w:r w:rsidRPr="003865A7">
              <w:rPr>
                <w:rFonts w:ascii="SimSun" w:eastAsia="SimSun" w:hAnsi="SimSun" w:cs="바탕" w:hint="eastAsia"/>
                <w:spacing w:val="12"/>
                <w:sz w:val="21"/>
                <w:szCs w:val="21"/>
                <w:lang w:eastAsia="zh-CN"/>
              </w:rPr>
              <w:t>分</w:t>
            </w:r>
            <w:r w:rsidRPr="003865A7">
              <w:rPr>
                <w:rFonts w:ascii="SimSun" w:eastAsia="SimSun" w:hAnsi="SimSun" w:cs="새굴림" w:hint="eastAsia"/>
                <w:spacing w:val="12"/>
                <w:sz w:val="21"/>
                <w:szCs w:val="21"/>
                <w:lang w:eastAsia="zh-CN"/>
              </w:rPr>
              <w:t>类记录</w:t>
            </w:r>
            <w:r w:rsidRPr="003865A7">
              <w:rPr>
                <w:rFonts w:ascii="SimSun" w:eastAsia="SimSun" w:hAnsi="SimSun" w:cs="맑은 고딕" w:hint="eastAsia"/>
                <w:spacing w:val="12"/>
                <w:sz w:val="21"/>
                <w:szCs w:val="21"/>
                <w:lang w:eastAsia="zh-CN"/>
              </w:rPr>
              <w:t>，</w:t>
            </w:r>
            <w:r w:rsidRPr="003865A7">
              <w:rPr>
                <w:rFonts w:ascii="SimSun" w:eastAsia="SimSun" w:hAnsi="SimSun" w:cs="바탕" w:hint="eastAsia"/>
                <w:spacing w:val="12"/>
                <w:sz w:val="21"/>
                <w:szCs w:val="21"/>
                <w:lang w:eastAsia="zh-CN"/>
              </w:rPr>
              <w:t>至少保存</w:t>
            </w:r>
            <w:r w:rsidRPr="003865A7">
              <w:rPr>
                <w:rFonts w:ascii="SimSun" w:eastAsia="SimSun" w:hAnsi="SimSun" w:cs="새굴림" w:hint="eastAsia"/>
                <w:spacing w:val="12"/>
                <w:sz w:val="21"/>
                <w:szCs w:val="21"/>
                <w:lang w:eastAsia="zh-CN"/>
              </w:rPr>
              <w:t>两年</w:t>
            </w:r>
            <w:r w:rsidRPr="003865A7">
              <w:rPr>
                <w:rFonts w:ascii="SimSun" w:eastAsia="SimSun" w:hAnsi="SimSun" w:cs="맑은 고딕" w:hint="eastAsia"/>
                <w:spacing w:val="12"/>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第九</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场所经营者应当建立卫生培训制度</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组织从业人员学习相关卫生法律知识和公共场所卫生知识</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并进行考核</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对考核不合格的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不得安排上</w:t>
            </w:r>
            <w:r w:rsidRPr="00C71499">
              <w:rPr>
                <w:rFonts w:ascii="SimSun" w:eastAsia="SimSun" w:hAnsi="SimSun" w:cs="새굴림" w:hint="eastAsia"/>
                <w:sz w:val="21"/>
                <w:szCs w:val="21"/>
                <w:lang w:eastAsia="zh-CN"/>
              </w:rPr>
              <w:t>岗</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第十</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场所经营者应当组织从业人员每年进行健康检查</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从业人员在取得有效健康合格证明后方可上岗</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患有痢疾</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伤寒</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甲型病毒性肝炎</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戊型病毒性肝炎等消化道</w:t>
            </w:r>
            <w:r w:rsidRPr="00C71499">
              <w:rPr>
                <w:rFonts w:ascii="SimSun" w:eastAsia="SimSun" w:hAnsi="SimSun" w:cs="새굴림" w:hint="eastAsia"/>
                <w:sz w:val="21"/>
                <w:szCs w:val="21"/>
                <w:lang w:eastAsia="zh-CN"/>
              </w:rPr>
              <w:t>传染病的人员</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以及患有活</w:t>
            </w:r>
            <w:r w:rsidRPr="00C71499">
              <w:rPr>
                <w:rFonts w:ascii="SimSun" w:eastAsia="SimSun" w:hAnsi="SimSun" w:cs="새굴림" w:hint="eastAsia"/>
                <w:sz w:val="21"/>
                <w:szCs w:val="21"/>
                <w:lang w:eastAsia="zh-CN"/>
              </w:rPr>
              <w:t>动性肺结核</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化</w:t>
            </w:r>
            <w:r w:rsidRPr="00C71499">
              <w:rPr>
                <w:rFonts w:ascii="SimSun" w:eastAsia="SimSun" w:hAnsi="SimSun" w:cs="새굴림" w:hint="eastAsia"/>
                <w:sz w:val="21"/>
                <w:szCs w:val="21"/>
                <w:lang w:eastAsia="zh-CN"/>
              </w:rPr>
              <w:t>脓性或者渗出性皮肤病等疾病的人员</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治愈前不得</w:t>
            </w:r>
            <w:r w:rsidRPr="00C71499">
              <w:rPr>
                <w:rFonts w:ascii="SimSun" w:eastAsia="SimSun" w:hAnsi="SimSun" w:cs="새굴림" w:hint="eastAsia"/>
                <w:sz w:val="21"/>
                <w:szCs w:val="21"/>
                <w:lang w:eastAsia="zh-CN"/>
              </w:rPr>
              <w:t>从事直接为顾客服务的工作</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lastRenderedPageBreak/>
              <w:t>第十一</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场所经营者应当保持公共场所空气流通</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室</w:t>
            </w:r>
            <w:r w:rsidRPr="00C71499">
              <w:rPr>
                <w:rFonts w:ascii="SimSun" w:eastAsia="SimSun" w:hAnsi="SimSun" w:cs="새굴림" w:hint="eastAsia"/>
                <w:sz w:val="21"/>
                <w:szCs w:val="21"/>
                <w:lang w:eastAsia="zh-CN"/>
              </w:rPr>
              <w:t>内空气质量应当符合国家卫生标准和要求</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场所采用集中空调通风系统的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应当符</w:t>
            </w:r>
            <w:r w:rsidRPr="00C71499">
              <w:rPr>
                <w:rFonts w:ascii="SimSun" w:eastAsia="SimSun" w:hAnsi="SimSun" w:cs="바탕" w:hint="eastAsia"/>
                <w:sz w:val="21"/>
                <w:szCs w:val="21"/>
                <w:lang w:eastAsia="zh-CN"/>
              </w:rPr>
              <w:t>合公共</w:t>
            </w:r>
            <w:r w:rsidRPr="00C71499">
              <w:rPr>
                <w:rFonts w:ascii="SimSun" w:eastAsia="SimSun" w:hAnsi="SimSun" w:cs="새굴림" w:hint="eastAsia"/>
                <w:sz w:val="21"/>
                <w:szCs w:val="21"/>
                <w:lang w:eastAsia="zh-CN"/>
              </w:rPr>
              <w:t>场所集中空调通风系统相关卫生规范和规定的要求</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第十二</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场所经营者提供给顾客使用的生活饮用水应当符合国家生活饮用水卫生标准要求</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游泳</w:t>
            </w:r>
            <w:r w:rsidRPr="00C71499">
              <w:rPr>
                <w:rFonts w:ascii="SimSun" w:eastAsia="SimSun" w:hAnsi="SimSun" w:cs="새굴림" w:hint="eastAsia"/>
                <w:sz w:val="21"/>
                <w:szCs w:val="21"/>
                <w:lang w:eastAsia="zh-CN"/>
              </w:rPr>
              <w:t>场</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馆</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和公共浴室水</w:t>
            </w:r>
            <w:r w:rsidRPr="00C71499">
              <w:rPr>
                <w:rFonts w:ascii="SimSun" w:eastAsia="SimSun" w:hAnsi="SimSun" w:cs="새굴림" w:hint="eastAsia"/>
                <w:sz w:val="21"/>
                <w:szCs w:val="21"/>
                <w:lang w:eastAsia="zh-CN"/>
              </w:rPr>
              <w:t>质应当符合国家卫生标准和要求</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第十三</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场所的采光照明</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噪</w:t>
            </w:r>
            <w:r w:rsidRPr="00C71499">
              <w:rPr>
                <w:rFonts w:ascii="SimSun" w:eastAsia="SimSun" w:hAnsi="SimSun" w:cs="새굴림" w:hint="eastAsia"/>
                <w:sz w:val="21"/>
                <w:szCs w:val="21"/>
                <w:lang w:eastAsia="zh-CN"/>
              </w:rPr>
              <w:t>声应当符合国家卫生标准和要求</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场所应当尽量采用自然光</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自然采光不足的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场所经营者应当配置与其经营场所规模相适应的照明设施</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场所经营者应当采取措施降低噪声</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第十四</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场所经营者提供给顾客使用的用品用具应当保证卫生安全</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可以反</w:t>
            </w:r>
            <w:r w:rsidRPr="00C71499">
              <w:rPr>
                <w:rFonts w:ascii="SimSun" w:eastAsia="SimSun" w:hAnsi="SimSun" w:cs="새굴림" w:hint="eastAsia"/>
                <w:sz w:val="21"/>
                <w:szCs w:val="21"/>
                <w:lang w:eastAsia="zh-CN"/>
              </w:rPr>
              <w:t>复使用的用品用具应当一客一换</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按照有</w:t>
            </w:r>
            <w:r w:rsidRPr="00C71499">
              <w:rPr>
                <w:rFonts w:ascii="SimSun" w:eastAsia="SimSun" w:hAnsi="SimSun" w:cs="새굴림" w:hint="eastAsia"/>
                <w:sz w:val="21"/>
                <w:szCs w:val="21"/>
                <w:lang w:eastAsia="zh-CN"/>
              </w:rPr>
              <w:t>关卫</w:t>
            </w:r>
            <w:r w:rsidRPr="00C71499">
              <w:rPr>
                <w:rFonts w:ascii="SimSun" w:eastAsia="SimSun" w:hAnsi="SimSun" w:cs="바탕" w:hint="eastAsia"/>
                <w:sz w:val="21"/>
                <w:szCs w:val="21"/>
                <w:lang w:eastAsia="zh-CN"/>
              </w:rPr>
              <w:t>生</w:t>
            </w:r>
            <w:r w:rsidRPr="00C71499">
              <w:rPr>
                <w:rFonts w:ascii="SimSun" w:eastAsia="SimSun" w:hAnsi="SimSun" w:cs="새굴림" w:hint="eastAsia"/>
                <w:sz w:val="21"/>
                <w:szCs w:val="21"/>
                <w:lang w:eastAsia="zh-CN"/>
              </w:rPr>
              <w:t>标准和要求清洗</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消毒</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保</w:t>
            </w:r>
            <w:r w:rsidRPr="00C71499">
              <w:rPr>
                <w:rFonts w:ascii="SimSun" w:eastAsia="SimSun" w:hAnsi="SimSun" w:cs="새굴림" w:hint="eastAsia"/>
                <w:sz w:val="21"/>
                <w:szCs w:val="21"/>
                <w:lang w:eastAsia="zh-CN"/>
              </w:rPr>
              <w:t>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禁止重</w:t>
            </w:r>
            <w:r w:rsidRPr="00C71499">
              <w:rPr>
                <w:rFonts w:ascii="SimSun" w:eastAsia="SimSun" w:hAnsi="SimSun" w:cs="새굴림" w:hint="eastAsia"/>
                <w:sz w:val="21"/>
                <w:szCs w:val="21"/>
                <w:lang w:eastAsia="zh-CN"/>
              </w:rPr>
              <w:t>复使用一次性用品用具</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第十五</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场所经营者应当根据经营规模</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项目设置清洗</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消毒</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保</w:t>
            </w:r>
            <w:r w:rsidRPr="00C71499">
              <w:rPr>
                <w:rFonts w:ascii="SimSun" w:eastAsia="SimSun" w:hAnsi="SimSun" w:cs="새굴림" w:hint="eastAsia"/>
                <w:sz w:val="21"/>
                <w:szCs w:val="21"/>
                <w:lang w:eastAsia="zh-CN"/>
              </w:rPr>
              <w:t>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盥洗等</w:t>
            </w:r>
            <w:r w:rsidRPr="00C71499">
              <w:rPr>
                <w:rFonts w:ascii="SimSun" w:eastAsia="SimSun" w:hAnsi="SimSun" w:cs="새굴림" w:hint="eastAsia"/>
                <w:sz w:val="21"/>
                <w:szCs w:val="21"/>
                <w:lang w:eastAsia="zh-CN"/>
              </w:rPr>
              <w:t>设施设备和公共卫生间</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场所经营者应当建立卫生设施设备维护制度</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定期</w:t>
            </w:r>
            <w:r w:rsidRPr="00C71499">
              <w:rPr>
                <w:rFonts w:ascii="SimSun" w:eastAsia="SimSun" w:hAnsi="SimSun" w:cs="새굴림" w:hint="eastAsia"/>
                <w:sz w:val="21"/>
                <w:szCs w:val="21"/>
                <w:lang w:eastAsia="zh-CN"/>
              </w:rPr>
              <w:t>检查卫生设施设备</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确保其正常</w:t>
            </w:r>
            <w:r w:rsidRPr="00C71499">
              <w:rPr>
                <w:rFonts w:ascii="SimSun" w:eastAsia="SimSun" w:hAnsi="SimSun" w:cs="새굴림" w:hint="eastAsia"/>
                <w:sz w:val="21"/>
                <w:szCs w:val="21"/>
                <w:lang w:eastAsia="zh-CN"/>
              </w:rPr>
              <w:t>运行</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不得擅自拆除</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改造或者挪作他用</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场所设置的卫生间</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应当有单独通风排气设施</w:t>
            </w: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保持</w:t>
            </w:r>
            <w:r w:rsidRPr="00C71499">
              <w:rPr>
                <w:rFonts w:ascii="SimSun" w:eastAsia="SimSun" w:hAnsi="SimSun" w:cs="새굴림" w:hint="eastAsia"/>
                <w:sz w:val="21"/>
                <w:szCs w:val="21"/>
                <w:lang w:eastAsia="zh-CN"/>
              </w:rPr>
              <w:t>清洁无异味</w:t>
            </w:r>
            <w:r w:rsidRPr="00C71499">
              <w:rPr>
                <w:rFonts w:ascii="SimSun" w:eastAsia="SimSun" w:hAnsi="SimSun" w:cs="맑은 고딕" w:hint="eastAsia"/>
                <w:sz w:val="21"/>
                <w:szCs w:val="21"/>
                <w:lang w:eastAsia="zh-CN"/>
              </w:rPr>
              <w:t>。</w:t>
            </w:r>
          </w:p>
          <w:p w:rsidR="00B226C1" w:rsidRPr="003865A7" w:rsidRDefault="00B226C1" w:rsidP="003865A7">
            <w:pPr>
              <w:wordWrap/>
              <w:snapToGrid w:val="0"/>
              <w:spacing w:line="290" w:lineRule="atLeast"/>
              <w:ind w:firstLineChars="200" w:firstLine="446"/>
              <w:rPr>
                <w:rFonts w:ascii="SimSun" w:eastAsia="SimSun" w:hAnsi="SimSun"/>
                <w:spacing w:val="6"/>
                <w:sz w:val="21"/>
                <w:szCs w:val="21"/>
                <w:lang w:eastAsia="zh-CN"/>
              </w:rPr>
            </w:pPr>
            <w:r w:rsidRPr="003865A7">
              <w:rPr>
                <w:rFonts w:ascii="SimSun" w:eastAsia="SimSun" w:hAnsi="SimSun" w:cs="바탕" w:hint="eastAsia"/>
                <w:b/>
                <w:spacing w:val="6"/>
                <w:sz w:val="21"/>
                <w:szCs w:val="21"/>
                <w:lang w:eastAsia="zh-CN"/>
              </w:rPr>
              <w:t>第十六</w:t>
            </w:r>
            <w:r w:rsidRPr="003865A7">
              <w:rPr>
                <w:rFonts w:ascii="SimSun" w:eastAsia="SimSun" w:hAnsi="SimSun" w:cs="새굴림" w:hint="eastAsia"/>
                <w:b/>
                <w:spacing w:val="6"/>
                <w:sz w:val="21"/>
                <w:szCs w:val="21"/>
                <w:lang w:eastAsia="zh-CN"/>
              </w:rPr>
              <w:t>条</w:t>
            </w:r>
            <w:r w:rsidRPr="003865A7">
              <w:rPr>
                <w:rFonts w:ascii="SimSun" w:eastAsia="SimSun" w:hAnsi="SimSun" w:hint="eastAsia"/>
                <w:spacing w:val="6"/>
                <w:sz w:val="21"/>
                <w:szCs w:val="21"/>
                <w:lang w:eastAsia="zh-CN"/>
              </w:rPr>
              <w:t xml:space="preserve"> </w:t>
            </w:r>
            <w:r w:rsidRPr="003865A7">
              <w:rPr>
                <w:rFonts w:ascii="SimSun" w:eastAsia="SimSun" w:hAnsi="SimSun" w:cs="바탕" w:hint="eastAsia"/>
                <w:spacing w:val="6"/>
                <w:sz w:val="21"/>
                <w:szCs w:val="21"/>
                <w:lang w:eastAsia="zh-CN"/>
              </w:rPr>
              <w:t>公共</w:t>
            </w:r>
            <w:r w:rsidRPr="003865A7">
              <w:rPr>
                <w:rFonts w:ascii="SimSun" w:eastAsia="SimSun" w:hAnsi="SimSun" w:cs="새굴림" w:hint="eastAsia"/>
                <w:spacing w:val="6"/>
                <w:sz w:val="21"/>
                <w:szCs w:val="21"/>
                <w:lang w:eastAsia="zh-CN"/>
              </w:rPr>
              <w:t>场所经营者应当配备安全</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有效的</w:t>
            </w:r>
            <w:r w:rsidRPr="003865A7">
              <w:rPr>
                <w:rFonts w:ascii="SimSun" w:eastAsia="SimSun" w:hAnsi="SimSun" w:cs="새굴림" w:hint="eastAsia"/>
                <w:spacing w:val="6"/>
                <w:sz w:val="21"/>
                <w:szCs w:val="21"/>
                <w:lang w:eastAsia="zh-CN"/>
              </w:rPr>
              <w:t>预防控制蚊</w:t>
            </w:r>
            <w:r w:rsidRPr="003865A7">
              <w:rPr>
                <w:rFonts w:ascii="SimSun" w:eastAsia="SimSun" w:hAnsi="SimSun" w:cs="맑은 고딕" w:hint="eastAsia"/>
                <w:spacing w:val="6"/>
                <w:sz w:val="21"/>
                <w:szCs w:val="21"/>
                <w:lang w:eastAsia="zh-CN"/>
              </w:rPr>
              <w:t>、</w:t>
            </w:r>
            <w:r w:rsidRPr="003865A7">
              <w:rPr>
                <w:rFonts w:ascii="SimSun" w:eastAsia="SimSun" w:hAnsi="SimSun" w:cs="새굴림" w:hint="eastAsia"/>
                <w:spacing w:val="6"/>
                <w:sz w:val="21"/>
                <w:szCs w:val="21"/>
                <w:lang w:eastAsia="zh-CN"/>
              </w:rPr>
              <w:t>蝇</w:t>
            </w:r>
            <w:r w:rsidRPr="003865A7">
              <w:rPr>
                <w:rFonts w:ascii="SimSun" w:eastAsia="SimSun" w:hAnsi="SimSun" w:cs="맑은 고딕" w:hint="eastAsia"/>
                <w:spacing w:val="6"/>
                <w:sz w:val="21"/>
                <w:szCs w:val="21"/>
                <w:lang w:eastAsia="zh-CN"/>
              </w:rPr>
              <w:t>、</w:t>
            </w:r>
            <w:r w:rsidRPr="003865A7">
              <w:rPr>
                <w:rFonts w:ascii="SimSun" w:eastAsia="SimSun" w:hAnsi="SimSun" w:cs="새굴림" w:hint="eastAsia"/>
                <w:spacing w:val="6"/>
                <w:sz w:val="21"/>
                <w:szCs w:val="21"/>
                <w:lang w:eastAsia="zh-CN"/>
              </w:rPr>
              <w:t>蟑螂</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鼠和其他病媒生物的</w:t>
            </w:r>
            <w:r w:rsidRPr="003865A7">
              <w:rPr>
                <w:rFonts w:ascii="SimSun" w:eastAsia="SimSun" w:hAnsi="SimSun" w:cs="새굴림" w:hint="eastAsia"/>
                <w:spacing w:val="6"/>
                <w:sz w:val="21"/>
                <w:szCs w:val="21"/>
                <w:lang w:eastAsia="zh-CN"/>
              </w:rPr>
              <w:t>设施设备及废弃物存放专用设施设备</w:t>
            </w:r>
            <w:r w:rsidRPr="003865A7">
              <w:rPr>
                <w:rFonts w:ascii="SimSun" w:eastAsia="SimSun" w:hAnsi="SimSun" w:cs="맑은 고딕" w:hint="eastAsia"/>
                <w:spacing w:val="6"/>
                <w:sz w:val="21"/>
                <w:szCs w:val="21"/>
                <w:lang w:eastAsia="zh-CN"/>
              </w:rPr>
              <w:t>，</w:t>
            </w:r>
            <w:r w:rsidRPr="003865A7">
              <w:rPr>
                <w:rFonts w:ascii="SimSun" w:eastAsia="SimSun" w:hAnsi="SimSun" w:cs="새굴림" w:hint="eastAsia"/>
                <w:spacing w:val="6"/>
                <w:sz w:val="21"/>
                <w:szCs w:val="21"/>
                <w:lang w:eastAsia="zh-CN"/>
              </w:rPr>
              <w:t>并保证相关设施设备的正常使用</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及</w:t>
            </w:r>
            <w:r w:rsidRPr="003865A7">
              <w:rPr>
                <w:rFonts w:ascii="SimSun" w:eastAsia="SimSun" w:hAnsi="SimSun" w:cs="새굴림" w:hint="eastAsia"/>
                <w:spacing w:val="6"/>
                <w:sz w:val="21"/>
                <w:szCs w:val="21"/>
                <w:lang w:eastAsia="zh-CN"/>
              </w:rPr>
              <w:t>时清运废弃物</w:t>
            </w:r>
            <w:r w:rsidRPr="003865A7">
              <w:rPr>
                <w:rFonts w:ascii="SimSun" w:eastAsia="SimSun" w:hAnsi="SimSun" w:cs="맑은 고딕" w:hint="eastAsia"/>
                <w:spacing w:val="6"/>
                <w:sz w:val="21"/>
                <w:szCs w:val="21"/>
                <w:lang w:eastAsia="zh-CN"/>
              </w:rPr>
              <w:t>。</w:t>
            </w:r>
          </w:p>
          <w:p w:rsidR="00B226C1" w:rsidRPr="003865A7" w:rsidRDefault="00B226C1" w:rsidP="003865A7">
            <w:pPr>
              <w:wordWrap/>
              <w:snapToGrid w:val="0"/>
              <w:spacing w:line="290" w:lineRule="atLeast"/>
              <w:ind w:firstLineChars="200" w:firstLine="406"/>
              <w:rPr>
                <w:rFonts w:ascii="SimSun" w:eastAsia="SimSun" w:hAnsi="SimSun"/>
                <w:spacing w:val="-4"/>
                <w:sz w:val="21"/>
                <w:szCs w:val="21"/>
                <w:lang w:eastAsia="zh-CN"/>
              </w:rPr>
            </w:pPr>
            <w:r w:rsidRPr="003865A7">
              <w:rPr>
                <w:rFonts w:ascii="SimSun" w:eastAsia="SimSun" w:hAnsi="SimSun" w:cs="바탕" w:hint="eastAsia"/>
                <w:b/>
                <w:spacing w:val="-4"/>
                <w:sz w:val="21"/>
                <w:szCs w:val="21"/>
                <w:lang w:eastAsia="zh-CN"/>
              </w:rPr>
              <w:t>第十七</w:t>
            </w:r>
            <w:r w:rsidRPr="003865A7">
              <w:rPr>
                <w:rFonts w:ascii="SimSun" w:eastAsia="SimSun" w:hAnsi="SimSun" w:cs="새굴림" w:hint="eastAsia"/>
                <w:b/>
                <w:spacing w:val="-4"/>
                <w:sz w:val="21"/>
                <w:szCs w:val="21"/>
                <w:lang w:eastAsia="zh-CN"/>
              </w:rPr>
              <w:t>条</w:t>
            </w:r>
            <w:r w:rsidRPr="003865A7">
              <w:rPr>
                <w:rFonts w:ascii="SimSun" w:eastAsia="SimSun" w:hAnsi="SimSun" w:hint="eastAsia"/>
                <w:spacing w:val="-4"/>
                <w:sz w:val="21"/>
                <w:szCs w:val="21"/>
                <w:lang w:eastAsia="zh-CN"/>
              </w:rPr>
              <w:t xml:space="preserve"> </w:t>
            </w:r>
            <w:r w:rsidRPr="003865A7">
              <w:rPr>
                <w:rFonts w:ascii="SimSun" w:eastAsia="SimSun" w:hAnsi="SimSun" w:cs="바탕" w:hint="eastAsia"/>
                <w:spacing w:val="-4"/>
                <w:sz w:val="21"/>
                <w:szCs w:val="21"/>
                <w:lang w:eastAsia="zh-CN"/>
              </w:rPr>
              <w:t>公共</w:t>
            </w:r>
            <w:r w:rsidRPr="003865A7">
              <w:rPr>
                <w:rFonts w:ascii="SimSun" w:eastAsia="SimSun" w:hAnsi="SimSun" w:cs="새굴림" w:hint="eastAsia"/>
                <w:spacing w:val="-4"/>
                <w:sz w:val="21"/>
                <w:szCs w:val="21"/>
                <w:lang w:eastAsia="zh-CN"/>
              </w:rPr>
              <w:t>场所的选址</w:t>
            </w:r>
            <w:r w:rsidRPr="003865A7">
              <w:rPr>
                <w:rFonts w:ascii="SimSun" w:eastAsia="SimSun" w:hAnsi="SimSun" w:cs="맑은 고딕" w:hint="eastAsia"/>
                <w:spacing w:val="-4"/>
                <w:sz w:val="21"/>
                <w:szCs w:val="21"/>
                <w:lang w:eastAsia="zh-CN"/>
              </w:rPr>
              <w:t>、</w:t>
            </w:r>
            <w:r w:rsidRPr="003865A7">
              <w:rPr>
                <w:rFonts w:ascii="SimSun" w:eastAsia="SimSun" w:hAnsi="SimSun" w:cs="새굴림" w:hint="eastAsia"/>
                <w:spacing w:val="-4"/>
                <w:sz w:val="21"/>
                <w:szCs w:val="21"/>
                <w:lang w:eastAsia="zh-CN"/>
              </w:rPr>
              <w:t>设计</w:t>
            </w:r>
            <w:r w:rsidRPr="003865A7">
              <w:rPr>
                <w:rFonts w:ascii="SimSun" w:eastAsia="SimSun" w:hAnsi="SimSun" w:cs="맑은 고딕" w:hint="eastAsia"/>
                <w:spacing w:val="-4"/>
                <w:sz w:val="21"/>
                <w:szCs w:val="21"/>
                <w:lang w:eastAsia="zh-CN"/>
              </w:rPr>
              <w:t>、</w:t>
            </w:r>
            <w:r w:rsidRPr="003865A7">
              <w:rPr>
                <w:rFonts w:ascii="SimSun" w:eastAsia="SimSun" w:hAnsi="SimSun" w:cs="바탕" w:hint="eastAsia"/>
                <w:spacing w:val="-4"/>
                <w:sz w:val="21"/>
                <w:szCs w:val="21"/>
                <w:lang w:eastAsia="zh-CN"/>
              </w:rPr>
              <w:t>装修</w:t>
            </w:r>
            <w:r w:rsidRPr="003865A7">
              <w:rPr>
                <w:rFonts w:ascii="SimSun" w:eastAsia="SimSun" w:hAnsi="SimSun" w:cs="새굴림" w:hint="eastAsia"/>
                <w:spacing w:val="-4"/>
                <w:sz w:val="21"/>
                <w:szCs w:val="21"/>
                <w:lang w:eastAsia="zh-CN"/>
              </w:rPr>
              <w:t>应当符合国家相关标准和规范的要求</w:t>
            </w:r>
            <w:r w:rsidRPr="003865A7">
              <w:rPr>
                <w:rFonts w:ascii="SimSun" w:eastAsia="SimSun" w:hAnsi="SimSun" w:cs="맑은 고딕" w:hint="eastAsia"/>
                <w:spacing w:val="-4"/>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场所室内装饰装修期间不得营业</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进行局部装饰装修的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经营者应当采取有效措施</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保</w:t>
            </w:r>
            <w:r w:rsidRPr="00C71499">
              <w:rPr>
                <w:rFonts w:ascii="SimSun" w:eastAsia="SimSun" w:hAnsi="SimSun" w:cs="새굴림" w:hint="eastAsia"/>
                <w:sz w:val="21"/>
                <w:szCs w:val="21"/>
                <w:lang w:eastAsia="zh-CN"/>
              </w:rPr>
              <w:t>证营业的非装饰装修区域室内空气质量合格</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lastRenderedPageBreak/>
              <w:t>第十八</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室</w:t>
            </w:r>
            <w:r w:rsidRPr="00C71499">
              <w:rPr>
                <w:rFonts w:ascii="SimSun" w:eastAsia="SimSun" w:hAnsi="SimSun" w:cs="새굴림" w:hint="eastAsia"/>
                <w:sz w:val="21"/>
                <w:szCs w:val="21"/>
                <w:lang w:eastAsia="zh-CN"/>
              </w:rPr>
              <w:t>内公共场所禁止吸烟</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场所经营者应当设置醒目的禁止吸烟警语和标志</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室外公共</w:t>
            </w:r>
            <w:r w:rsidRPr="00C71499">
              <w:rPr>
                <w:rFonts w:ascii="SimSun" w:eastAsia="SimSun" w:hAnsi="SimSun" w:cs="새굴림" w:hint="eastAsia"/>
                <w:sz w:val="21"/>
                <w:szCs w:val="21"/>
                <w:lang w:eastAsia="zh-CN"/>
              </w:rPr>
              <w:t>场所设置的吸烟区不得位于行人必经的通道上</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场所不得设置自动售烟机</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场所经营者应当开展吸烟危害健康的宣传</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并配备专</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兼</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职人员对吸烟者进行劝阻</w:t>
            </w:r>
            <w:r w:rsidRPr="00C71499">
              <w:rPr>
                <w:rFonts w:ascii="SimSun" w:eastAsia="SimSun" w:hAnsi="SimSun" w:cs="맑은 고딕" w:hint="eastAsia"/>
                <w:sz w:val="21"/>
                <w:szCs w:val="21"/>
                <w:lang w:eastAsia="zh-CN"/>
              </w:rPr>
              <w:t>。</w:t>
            </w:r>
          </w:p>
          <w:p w:rsidR="00B226C1" w:rsidRPr="003865A7" w:rsidRDefault="00B226C1" w:rsidP="003865A7">
            <w:pPr>
              <w:wordWrap/>
              <w:snapToGrid w:val="0"/>
              <w:spacing w:line="290" w:lineRule="atLeast"/>
              <w:ind w:firstLineChars="200" w:firstLine="438"/>
              <w:rPr>
                <w:rFonts w:ascii="SimSun" w:eastAsia="SimSun" w:hAnsi="SimSun"/>
                <w:spacing w:val="4"/>
                <w:sz w:val="21"/>
                <w:szCs w:val="21"/>
                <w:lang w:eastAsia="zh-CN"/>
              </w:rPr>
            </w:pPr>
            <w:r w:rsidRPr="003865A7">
              <w:rPr>
                <w:rFonts w:ascii="SimSun" w:eastAsia="SimSun" w:hAnsi="SimSun" w:cs="바탕" w:hint="eastAsia"/>
                <w:b/>
                <w:spacing w:val="4"/>
                <w:sz w:val="21"/>
                <w:szCs w:val="21"/>
                <w:lang w:eastAsia="zh-CN"/>
              </w:rPr>
              <w:t>第十九</w:t>
            </w:r>
            <w:r w:rsidRPr="003865A7">
              <w:rPr>
                <w:rFonts w:ascii="SimSun" w:eastAsia="SimSun" w:hAnsi="SimSun" w:cs="새굴림" w:hint="eastAsia"/>
                <w:b/>
                <w:spacing w:val="4"/>
                <w:sz w:val="21"/>
                <w:szCs w:val="21"/>
                <w:lang w:eastAsia="zh-CN"/>
              </w:rPr>
              <w:t>条</w:t>
            </w:r>
            <w:r w:rsidRPr="003865A7">
              <w:rPr>
                <w:rFonts w:ascii="SimSun" w:eastAsia="SimSun" w:hAnsi="SimSun" w:hint="eastAsia"/>
                <w:spacing w:val="4"/>
                <w:sz w:val="21"/>
                <w:szCs w:val="21"/>
                <w:lang w:eastAsia="zh-CN"/>
              </w:rPr>
              <w:t xml:space="preserve"> </w:t>
            </w:r>
            <w:r w:rsidRPr="003865A7">
              <w:rPr>
                <w:rFonts w:ascii="SimSun" w:eastAsia="SimSun" w:hAnsi="SimSun" w:cs="바탕" w:hint="eastAsia"/>
                <w:spacing w:val="4"/>
                <w:sz w:val="21"/>
                <w:szCs w:val="21"/>
                <w:lang w:eastAsia="zh-CN"/>
              </w:rPr>
              <w:t>公共</w:t>
            </w:r>
            <w:r w:rsidRPr="003865A7">
              <w:rPr>
                <w:rFonts w:ascii="SimSun" w:eastAsia="SimSun" w:hAnsi="SimSun" w:cs="새굴림" w:hint="eastAsia"/>
                <w:spacing w:val="4"/>
                <w:sz w:val="21"/>
                <w:szCs w:val="21"/>
                <w:lang w:eastAsia="zh-CN"/>
              </w:rPr>
              <w:t>场所经营者应当按照卫生标准</w:t>
            </w:r>
            <w:r w:rsidRPr="003865A7">
              <w:rPr>
                <w:rFonts w:ascii="SimSun" w:eastAsia="SimSun" w:hAnsi="SimSun" w:cs="맑은 고딕" w:hint="eastAsia"/>
                <w:spacing w:val="4"/>
                <w:sz w:val="21"/>
                <w:szCs w:val="21"/>
                <w:lang w:eastAsia="zh-CN"/>
              </w:rPr>
              <w:t>、</w:t>
            </w:r>
            <w:r w:rsidRPr="003865A7">
              <w:rPr>
                <w:rFonts w:ascii="SimSun" w:eastAsia="SimSun" w:hAnsi="SimSun" w:cs="새굴림" w:hint="eastAsia"/>
                <w:spacing w:val="4"/>
                <w:sz w:val="21"/>
                <w:szCs w:val="21"/>
                <w:lang w:eastAsia="zh-CN"/>
              </w:rPr>
              <w:t>规范的要求对公共场所的空气</w:t>
            </w:r>
            <w:r w:rsidRPr="003865A7">
              <w:rPr>
                <w:rFonts w:ascii="SimSun" w:eastAsia="SimSun" w:hAnsi="SimSun" w:cs="맑은 고딕" w:hint="eastAsia"/>
                <w:spacing w:val="4"/>
                <w:sz w:val="21"/>
                <w:szCs w:val="21"/>
                <w:lang w:eastAsia="zh-CN"/>
              </w:rPr>
              <w:t>、</w:t>
            </w:r>
            <w:r w:rsidRPr="003865A7">
              <w:rPr>
                <w:rFonts w:ascii="SimSun" w:eastAsia="SimSun" w:hAnsi="SimSun" w:cs="바탕" w:hint="eastAsia"/>
                <w:spacing w:val="4"/>
                <w:sz w:val="21"/>
                <w:szCs w:val="21"/>
                <w:lang w:eastAsia="zh-CN"/>
              </w:rPr>
              <w:t>微小</w:t>
            </w:r>
            <w:r w:rsidRPr="003865A7">
              <w:rPr>
                <w:rFonts w:ascii="SimSun" w:eastAsia="SimSun" w:hAnsi="SimSun" w:cs="새굴림" w:hint="eastAsia"/>
                <w:spacing w:val="4"/>
                <w:sz w:val="21"/>
                <w:szCs w:val="21"/>
                <w:lang w:eastAsia="zh-CN"/>
              </w:rPr>
              <w:t>气候</w:t>
            </w:r>
            <w:r w:rsidRPr="003865A7">
              <w:rPr>
                <w:rFonts w:ascii="SimSun" w:eastAsia="SimSun" w:hAnsi="SimSun" w:cs="맑은 고딕" w:hint="eastAsia"/>
                <w:spacing w:val="4"/>
                <w:sz w:val="21"/>
                <w:szCs w:val="21"/>
                <w:lang w:eastAsia="zh-CN"/>
              </w:rPr>
              <w:t>、</w:t>
            </w:r>
            <w:r w:rsidRPr="003865A7">
              <w:rPr>
                <w:rFonts w:ascii="SimSun" w:eastAsia="SimSun" w:hAnsi="SimSun" w:cs="바탕" w:hint="eastAsia"/>
                <w:spacing w:val="4"/>
                <w:sz w:val="21"/>
                <w:szCs w:val="21"/>
                <w:lang w:eastAsia="zh-CN"/>
              </w:rPr>
              <w:t>水</w:t>
            </w:r>
            <w:r w:rsidRPr="003865A7">
              <w:rPr>
                <w:rFonts w:ascii="SimSun" w:eastAsia="SimSun" w:hAnsi="SimSun" w:cs="새굴림" w:hint="eastAsia"/>
                <w:spacing w:val="4"/>
                <w:sz w:val="21"/>
                <w:szCs w:val="21"/>
                <w:lang w:eastAsia="zh-CN"/>
              </w:rPr>
              <w:t>质</w:t>
            </w:r>
            <w:r w:rsidRPr="003865A7">
              <w:rPr>
                <w:rFonts w:ascii="SimSun" w:eastAsia="SimSun" w:hAnsi="SimSun" w:cs="맑은 고딕" w:hint="eastAsia"/>
                <w:spacing w:val="4"/>
                <w:sz w:val="21"/>
                <w:szCs w:val="21"/>
                <w:lang w:eastAsia="zh-CN"/>
              </w:rPr>
              <w:t>、</w:t>
            </w:r>
            <w:r w:rsidRPr="003865A7">
              <w:rPr>
                <w:rFonts w:ascii="SimSun" w:eastAsia="SimSun" w:hAnsi="SimSun" w:cs="바탕" w:hint="eastAsia"/>
                <w:spacing w:val="4"/>
                <w:sz w:val="21"/>
                <w:szCs w:val="21"/>
                <w:lang w:eastAsia="zh-CN"/>
              </w:rPr>
              <w:t>采光</w:t>
            </w:r>
            <w:r w:rsidRPr="003865A7">
              <w:rPr>
                <w:rFonts w:ascii="SimSun" w:eastAsia="SimSun" w:hAnsi="SimSun" w:cs="맑은 고딕" w:hint="eastAsia"/>
                <w:spacing w:val="4"/>
                <w:sz w:val="21"/>
                <w:szCs w:val="21"/>
                <w:lang w:eastAsia="zh-CN"/>
              </w:rPr>
              <w:t>、</w:t>
            </w:r>
            <w:r w:rsidRPr="003865A7">
              <w:rPr>
                <w:rFonts w:ascii="SimSun" w:eastAsia="SimSun" w:hAnsi="SimSun" w:cs="바탕" w:hint="eastAsia"/>
                <w:spacing w:val="4"/>
                <w:sz w:val="21"/>
                <w:szCs w:val="21"/>
                <w:lang w:eastAsia="zh-CN"/>
              </w:rPr>
              <w:t>照明</w:t>
            </w:r>
            <w:r w:rsidRPr="003865A7">
              <w:rPr>
                <w:rFonts w:ascii="SimSun" w:eastAsia="SimSun" w:hAnsi="SimSun" w:cs="맑은 고딕" w:hint="eastAsia"/>
                <w:spacing w:val="4"/>
                <w:sz w:val="21"/>
                <w:szCs w:val="21"/>
                <w:lang w:eastAsia="zh-CN"/>
              </w:rPr>
              <w:t>、</w:t>
            </w:r>
            <w:r w:rsidRPr="003865A7">
              <w:rPr>
                <w:rFonts w:ascii="SimSun" w:eastAsia="SimSun" w:hAnsi="SimSun" w:cs="바탕" w:hint="eastAsia"/>
                <w:spacing w:val="4"/>
                <w:sz w:val="21"/>
                <w:szCs w:val="21"/>
                <w:lang w:eastAsia="zh-CN"/>
              </w:rPr>
              <w:t>噪</w:t>
            </w:r>
            <w:r w:rsidRPr="003865A7">
              <w:rPr>
                <w:rFonts w:ascii="SimSun" w:eastAsia="SimSun" w:hAnsi="SimSun" w:cs="새굴림" w:hint="eastAsia"/>
                <w:spacing w:val="4"/>
                <w:sz w:val="21"/>
                <w:szCs w:val="21"/>
                <w:lang w:eastAsia="zh-CN"/>
              </w:rPr>
              <w:t>声</w:t>
            </w:r>
            <w:r w:rsidRPr="003865A7">
              <w:rPr>
                <w:rFonts w:ascii="SimSun" w:eastAsia="SimSun" w:hAnsi="SimSun" w:cs="맑은 고딕" w:hint="eastAsia"/>
                <w:spacing w:val="4"/>
                <w:sz w:val="21"/>
                <w:szCs w:val="21"/>
                <w:lang w:eastAsia="zh-CN"/>
              </w:rPr>
              <w:t>、</w:t>
            </w:r>
            <w:r w:rsidRPr="003865A7">
              <w:rPr>
                <w:rFonts w:ascii="SimSun" w:eastAsia="SimSun" w:hAnsi="SimSun" w:cs="새굴림" w:hint="eastAsia"/>
                <w:spacing w:val="4"/>
                <w:sz w:val="21"/>
                <w:szCs w:val="21"/>
                <w:lang w:eastAsia="zh-CN"/>
              </w:rPr>
              <w:t>顾客用品用具等进行卫生检测</w:t>
            </w:r>
            <w:r w:rsidRPr="003865A7">
              <w:rPr>
                <w:rFonts w:ascii="SimSun" w:eastAsia="SimSun" w:hAnsi="SimSun" w:cs="맑은 고딕" w:hint="eastAsia"/>
                <w:spacing w:val="4"/>
                <w:sz w:val="21"/>
                <w:szCs w:val="21"/>
                <w:lang w:eastAsia="zh-CN"/>
              </w:rPr>
              <w:t>，</w:t>
            </w:r>
            <w:r w:rsidRPr="003865A7">
              <w:rPr>
                <w:rFonts w:ascii="SimSun" w:eastAsia="SimSun" w:hAnsi="SimSun" w:cs="새굴림" w:hint="eastAsia"/>
                <w:spacing w:val="4"/>
                <w:sz w:val="21"/>
                <w:szCs w:val="21"/>
                <w:lang w:eastAsia="zh-CN"/>
              </w:rPr>
              <w:t>检测每年不得少于一次</w:t>
            </w:r>
            <w:r w:rsidRPr="003865A7">
              <w:rPr>
                <w:rFonts w:ascii="SimSun" w:eastAsia="SimSun" w:hAnsi="SimSun" w:cs="맑은 고딕" w:hint="eastAsia"/>
                <w:spacing w:val="4"/>
                <w:sz w:val="21"/>
                <w:szCs w:val="21"/>
                <w:lang w:eastAsia="zh-CN"/>
              </w:rPr>
              <w:t>；</w:t>
            </w:r>
            <w:r w:rsidRPr="003865A7">
              <w:rPr>
                <w:rFonts w:ascii="SimSun" w:eastAsia="SimSun" w:hAnsi="SimSun" w:cs="새굴림" w:hint="eastAsia"/>
                <w:spacing w:val="4"/>
                <w:sz w:val="21"/>
                <w:szCs w:val="21"/>
                <w:lang w:eastAsia="zh-CN"/>
              </w:rPr>
              <w:t>检测结果不符合卫生标准</w:t>
            </w:r>
            <w:r w:rsidRPr="003865A7">
              <w:rPr>
                <w:rFonts w:ascii="SimSun" w:eastAsia="SimSun" w:hAnsi="SimSun" w:cs="맑은 고딕" w:hint="eastAsia"/>
                <w:spacing w:val="4"/>
                <w:sz w:val="21"/>
                <w:szCs w:val="21"/>
                <w:lang w:eastAsia="zh-CN"/>
              </w:rPr>
              <w:t>、</w:t>
            </w:r>
            <w:r w:rsidRPr="003865A7">
              <w:rPr>
                <w:rFonts w:ascii="SimSun" w:eastAsia="SimSun" w:hAnsi="SimSun" w:cs="새굴림" w:hint="eastAsia"/>
                <w:spacing w:val="4"/>
                <w:sz w:val="21"/>
                <w:szCs w:val="21"/>
                <w:lang w:eastAsia="zh-CN"/>
              </w:rPr>
              <w:t>规范要求的应当及时整改</w:t>
            </w:r>
            <w:r w:rsidRPr="003865A7">
              <w:rPr>
                <w:rFonts w:ascii="SimSun" w:eastAsia="SimSun" w:hAnsi="SimSun" w:cs="맑은 고딕" w:hint="eastAsia"/>
                <w:spacing w:val="4"/>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场所经营者不具备检测能力的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可以委托</w:t>
            </w:r>
            <w:r w:rsidRPr="00C71499">
              <w:rPr>
                <w:rFonts w:ascii="SimSun" w:eastAsia="SimSun" w:hAnsi="SimSun" w:cs="새굴림" w:hint="eastAsia"/>
                <w:sz w:val="21"/>
                <w:szCs w:val="21"/>
                <w:lang w:eastAsia="zh-CN"/>
              </w:rPr>
              <w:t>检测</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场所经营者应当在醒目位置如实公示检测结果</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场所经营者应当制定公共场所危害健康事故应急预案或者方案</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定期</w:t>
            </w:r>
            <w:r w:rsidRPr="00C71499">
              <w:rPr>
                <w:rFonts w:ascii="SimSun" w:eastAsia="SimSun" w:hAnsi="SimSun" w:cs="새굴림" w:hint="eastAsia"/>
                <w:sz w:val="21"/>
                <w:szCs w:val="21"/>
                <w:lang w:eastAsia="zh-CN"/>
              </w:rPr>
              <w:t>检查公共场所各项卫生制度</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措施的落</w:t>
            </w:r>
            <w:r w:rsidRPr="00C71499">
              <w:rPr>
                <w:rFonts w:ascii="SimSun" w:eastAsia="SimSun" w:hAnsi="SimSun" w:cs="새굴림" w:hint="eastAsia"/>
                <w:sz w:val="21"/>
                <w:szCs w:val="21"/>
                <w:lang w:eastAsia="zh-CN"/>
              </w:rPr>
              <w:t>实情况</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及</w:t>
            </w:r>
            <w:r w:rsidRPr="00C71499">
              <w:rPr>
                <w:rFonts w:ascii="SimSun" w:eastAsia="SimSun" w:hAnsi="SimSun" w:cs="새굴림" w:hint="eastAsia"/>
                <w:sz w:val="21"/>
                <w:szCs w:val="21"/>
                <w:lang w:eastAsia="zh-CN"/>
              </w:rPr>
              <w:t>时消除危害公众健康的隐患</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第二十一</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场所发生危害健康事故的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经营者应当立即处置</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防止危害</w:t>
            </w:r>
            <w:r w:rsidRPr="00C71499">
              <w:rPr>
                <w:rFonts w:ascii="SimSun" w:eastAsia="SimSun" w:hAnsi="SimSun" w:cs="새굴림" w:hint="eastAsia"/>
                <w:sz w:val="21"/>
                <w:szCs w:val="21"/>
                <w:lang w:eastAsia="zh-CN"/>
              </w:rPr>
              <w:t>扩大</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并及时向县级人民政府卫生行政部门报告</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3865A7" w:rsidRDefault="00B226C1" w:rsidP="003865A7">
            <w:pPr>
              <w:wordWrap/>
              <w:snapToGrid w:val="0"/>
              <w:spacing w:line="290" w:lineRule="atLeast"/>
              <w:ind w:firstLineChars="200" w:firstLine="540"/>
              <w:rPr>
                <w:rFonts w:ascii="SimSun" w:eastAsia="SimSun" w:hAnsi="SimSun" w:hint="eastAsia"/>
                <w:spacing w:val="30"/>
                <w:sz w:val="21"/>
                <w:szCs w:val="21"/>
                <w:lang w:eastAsia="zh-CN"/>
              </w:rPr>
            </w:pPr>
            <w:r w:rsidRPr="003865A7">
              <w:rPr>
                <w:rFonts w:ascii="SimSun" w:eastAsia="SimSun" w:hAnsi="SimSun" w:cs="바탕" w:hint="eastAsia"/>
                <w:spacing w:val="30"/>
                <w:sz w:val="21"/>
                <w:szCs w:val="21"/>
                <w:lang w:eastAsia="zh-CN"/>
              </w:rPr>
              <w:t>任何</w:t>
            </w:r>
            <w:r w:rsidRPr="003865A7">
              <w:rPr>
                <w:rFonts w:ascii="SimSun" w:eastAsia="SimSun" w:hAnsi="SimSun" w:cs="새굴림" w:hint="eastAsia"/>
                <w:spacing w:val="30"/>
                <w:sz w:val="21"/>
                <w:szCs w:val="21"/>
                <w:lang w:eastAsia="zh-CN"/>
              </w:rPr>
              <w:t>单位或者个人对危害健康事故不</w:t>
            </w:r>
            <w:r w:rsidRPr="003865A7">
              <w:rPr>
                <w:rFonts w:ascii="SimSun" w:eastAsia="SimSun" w:hAnsi="SimSun" w:cs="바탕" w:hint="eastAsia"/>
                <w:spacing w:val="30"/>
                <w:sz w:val="21"/>
                <w:szCs w:val="21"/>
                <w:lang w:eastAsia="zh-CN"/>
              </w:rPr>
              <w:t>得</w:t>
            </w:r>
            <w:r w:rsidRPr="003865A7">
              <w:rPr>
                <w:rFonts w:ascii="SimSun" w:eastAsia="SimSun" w:hAnsi="SimSun" w:cs="새굴림" w:hint="eastAsia"/>
                <w:spacing w:val="30"/>
                <w:sz w:val="21"/>
                <w:szCs w:val="21"/>
                <w:lang w:eastAsia="zh-CN"/>
              </w:rPr>
              <w:t>隐瞒</w:t>
            </w:r>
            <w:r w:rsidRPr="003865A7">
              <w:rPr>
                <w:rFonts w:ascii="SimSun" w:eastAsia="SimSun" w:hAnsi="SimSun" w:cs="맑은 고딕" w:hint="eastAsia"/>
                <w:spacing w:val="30"/>
                <w:sz w:val="21"/>
                <w:szCs w:val="21"/>
                <w:lang w:eastAsia="zh-CN"/>
              </w:rPr>
              <w:t>、</w:t>
            </w:r>
            <w:r w:rsidRPr="003865A7">
              <w:rPr>
                <w:rFonts w:ascii="SimSun" w:eastAsia="SimSun" w:hAnsi="SimSun" w:cs="새굴림" w:hint="eastAsia"/>
                <w:spacing w:val="30"/>
                <w:sz w:val="21"/>
                <w:szCs w:val="21"/>
                <w:lang w:eastAsia="zh-CN"/>
              </w:rPr>
              <w:t>缓报</w:t>
            </w:r>
            <w:r w:rsidRPr="003865A7">
              <w:rPr>
                <w:rFonts w:ascii="SimSun" w:eastAsia="SimSun" w:hAnsi="SimSun" w:cs="맑은 고딕" w:hint="eastAsia"/>
                <w:spacing w:val="30"/>
                <w:sz w:val="21"/>
                <w:szCs w:val="21"/>
                <w:lang w:eastAsia="zh-CN"/>
              </w:rPr>
              <w:t>、</w:t>
            </w:r>
            <w:r w:rsidRPr="003865A7">
              <w:rPr>
                <w:rFonts w:ascii="SimSun" w:eastAsia="SimSun" w:hAnsi="SimSun" w:cs="새굴림" w:hint="eastAsia"/>
                <w:spacing w:val="30"/>
                <w:sz w:val="21"/>
                <w:szCs w:val="21"/>
                <w:lang w:eastAsia="zh-CN"/>
              </w:rPr>
              <w:t>谎报或者授意他人隐瞒</w:t>
            </w:r>
            <w:r w:rsidRPr="003865A7">
              <w:rPr>
                <w:rFonts w:ascii="SimSun" w:eastAsia="SimSun" w:hAnsi="SimSun" w:cs="맑은 고딕" w:hint="eastAsia"/>
                <w:spacing w:val="30"/>
                <w:sz w:val="21"/>
                <w:szCs w:val="21"/>
                <w:lang w:eastAsia="zh-CN"/>
              </w:rPr>
              <w:t>、</w:t>
            </w:r>
            <w:r w:rsidRPr="003865A7">
              <w:rPr>
                <w:rFonts w:ascii="SimSun" w:eastAsia="SimSun" w:hAnsi="SimSun" w:cs="새굴림" w:hint="eastAsia"/>
                <w:spacing w:val="30"/>
                <w:sz w:val="21"/>
                <w:szCs w:val="21"/>
                <w:lang w:eastAsia="zh-CN"/>
              </w:rPr>
              <w:t>缓报</w:t>
            </w:r>
            <w:r w:rsidRPr="003865A7">
              <w:rPr>
                <w:rFonts w:ascii="SimSun" w:eastAsia="SimSun" w:hAnsi="SimSun" w:cs="맑은 고딕" w:hint="eastAsia"/>
                <w:spacing w:val="30"/>
                <w:sz w:val="21"/>
                <w:szCs w:val="21"/>
                <w:lang w:eastAsia="zh-CN"/>
              </w:rPr>
              <w:t>、</w:t>
            </w:r>
            <w:r w:rsidRPr="003865A7">
              <w:rPr>
                <w:rFonts w:ascii="SimSun" w:eastAsia="SimSun" w:hAnsi="SimSun" w:cs="새굴림" w:hint="eastAsia"/>
                <w:spacing w:val="30"/>
                <w:sz w:val="21"/>
                <w:szCs w:val="21"/>
                <w:lang w:eastAsia="zh-CN"/>
              </w:rPr>
              <w:t>谎报</w:t>
            </w:r>
            <w:r w:rsidRPr="003865A7">
              <w:rPr>
                <w:rFonts w:ascii="SimSun" w:eastAsia="SimSun" w:hAnsi="SimSun" w:cs="맑은 고딕" w:hint="eastAsia"/>
                <w:spacing w:val="30"/>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p>
          <w:p w:rsidR="00B226C1" w:rsidRPr="00C71499" w:rsidRDefault="00B226C1" w:rsidP="00C71499">
            <w:pPr>
              <w:wordWrap/>
              <w:snapToGrid w:val="0"/>
              <w:spacing w:line="290" w:lineRule="atLeast"/>
              <w:jc w:val="center"/>
              <w:rPr>
                <w:rFonts w:ascii="SimSun" w:eastAsia="SimSun" w:hAnsi="SimSun"/>
                <w:sz w:val="21"/>
                <w:szCs w:val="21"/>
                <w:lang w:eastAsia="zh-CN"/>
              </w:rPr>
            </w:pPr>
            <w:r w:rsidRPr="00C71499">
              <w:rPr>
                <w:rFonts w:ascii="SimSun" w:eastAsia="SimSun" w:hAnsi="SimSun" w:cs="바탕" w:hint="eastAsia"/>
                <w:b/>
                <w:sz w:val="21"/>
                <w:szCs w:val="21"/>
                <w:lang w:eastAsia="zh-CN"/>
              </w:rPr>
              <w:t>第三章</w:t>
            </w:r>
            <w:r w:rsidRPr="00C71499">
              <w:rPr>
                <w:rFonts w:ascii="SimSun" w:eastAsia="SimSun" w:hAnsi="SimSun" w:hint="eastAsia"/>
                <w:b/>
                <w:sz w:val="21"/>
                <w:szCs w:val="21"/>
                <w:lang w:eastAsia="zh-CN"/>
              </w:rPr>
              <w:t xml:space="preserve"> </w:t>
            </w:r>
            <w:r w:rsidRPr="00C71499">
              <w:rPr>
                <w:rFonts w:ascii="SimSun" w:eastAsia="SimSun" w:hAnsi="SimSun" w:cs="새굴림" w:hint="eastAsia"/>
                <w:b/>
                <w:sz w:val="21"/>
                <w:szCs w:val="21"/>
                <w:lang w:eastAsia="zh-CN"/>
              </w:rPr>
              <w:t>卫生监督</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第二十二</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国家对公共场所实行卫生许可证管理</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场所经营者应当按照规定向县级以上地方人民政府卫生行政部门申请卫生许可证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未取得</w:t>
            </w:r>
            <w:r w:rsidRPr="00C71499">
              <w:rPr>
                <w:rFonts w:ascii="SimSun" w:eastAsia="SimSun" w:hAnsi="SimSun" w:cs="새굴림" w:hint="eastAsia"/>
                <w:sz w:val="21"/>
                <w:szCs w:val="21"/>
                <w:lang w:eastAsia="zh-CN"/>
              </w:rPr>
              <w:t>卫生许可证的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不得</w:t>
            </w:r>
            <w:r w:rsidRPr="00C71499">
              <w:rPr>
                <w:rFonts w:ascii="SimSun" w:eastAsia="SimSun" w:hAnsi="SimSun" w:cs="새굴림" w:hint="eastAsia"/>
                <w:sz w:val="21"/>
                <w:szCs w:val="21"/>
                <w:lang w:eastAsia="zh-CN"/>
              </w:rPr>
              <w:t>营业</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场所卫生监督的具体范围由省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自治</w:t>
            </w:r>
            <w:r w:rsidRPr="00C71499">
              <w:rPr>
                <w:rFonts w:ascii="SimSun" w:eastAsia="SimSun" w:hAnsi="SimSun" w:cs="새굴림" w:hint="eastAsia"/>
                <w:sz w:val="21"/>
                <w:szCs w:val="21"/>
                <w:lang w:eastAsia="zh-CN"/>
              </w:rPr>
              <w:t>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直</w:t>
            </w:r>
            <w:r w:rsidRPr="00C71499">
              <w:rPr>
                <w:rFonts w:ascii="SimSun" w:eastAsia="SimSun" w:hAnsi="SimSun" w:cs="새굴림" w:hint="eastAsia"/>
                <w:sz w:val="21"/>
                <w:szCs w:val="21"/>
                <w:lang w:eastAsia="zh-CN"/>
              </w:rPr>
              <w:t>辖市人民政府卫生行政部门公布</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第二十三</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场所经营者申请卫生许可证的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应当提交下列资料</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lastRenderedPageBreak/>
              <w:t>（</w:t>
            </w:r>
            <w:r w:rsidRPr="00C71499">
              <w:rPr>
                <w:rFonts w:ascii="SimSun" w:eastAsia="SimSun" w:hAnsi="SimSun" w:cs="바탕" w:hint="eastAsia"/>
                <w:sz w:val="21"/>
                <w:szCs w:val="21"/>
                <w:lang w:eastAsia="zh-CN"/>
              </w:rPr>
              <w:t>一</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卫生许可证申请表</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二</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法定代表人或者</w:t>
            </w:r>
            <w:r w:rsidRPr="00C71499">
              <w:rPr>
                <w:rFonts w:ascii="SimSun" w:eastAsia="SimSun" w:hAnsi="SimSun" w:cs="새굴림" w:hint="eastAsia"/>
                <w:sz w:val="21"/>
                <w:szCs w:val="21"/>
                <w:lang w:eastAsia="zh-CN"/>
              </w:rPr>
              <w:t>负责人身份证明</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三</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场所地址方位示意图</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平面</w:t>
            </w:r>
            <w:r w:rsidRPr="00C71499">
              <w:rPr>
                <w:rFonts w:ascii="SimSun" w:eastAsia="SimSun" w:hAnsi="SimSun" w:cs="새굴림" w:hint="eastAsia"/>
                <w:sz w:val="21"/>
                <w:szCs w:val="21"/>
                <w:lang w:eastAsia="zh-CN"/>
              </w:rPr>
              <w:t>图和卫生设施平面布局图</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四</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场所卫生检测或者评价报告</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五</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场所卫生管理制度</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六</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自治</w:t>
            </w:r>
            <w:r w:rsidRPr="00C71499">
              <w:rPr>
                <w:rFonts w:ascii="SimSun" w:eastAsia="SimSun" w:hAnsi="SimSun" w:cs="새굴림" w:hint="eastAsia"/>
                <w:sz w:val="21"/>
                <w:szCs w:val="21"/>
                <w:lang w:eastAsia="zh-CN"/>
              </w:rPr>
              <w:t>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直</w:t>
            </w:r>
            <w:r w:rsidRPr="00C71499">
              <w:rPr>
                <w:rFonts w:ascii="SimSun" w:eastAsia="SimSun" w:hAnsi="SimSun" w:cs="새굴림" w:hint="eastAsia"/>
                <w:sz w:val="21"/>
                <w:szCs w:val="21"/>
                <w:lang w:eastAsia="zh-CN"/>
              </w:rPr>
              <w:t>辖市卫生行政部门要求提供的其他材料</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使用集中空</w:t>
            </w:r>
            <w:r w:rsidRPr="00C71499">
              <w:rPr>
                <w:rFonts w:ascii="SimSun" w:eastAsia="SimSun" w:hAnsi="SimSun" w:cs="새굴림" w:hint="eastAsia"/>
                <w:sz w:val="21"/>
                <w:szCs w:val="21"/>
                <w:lang w:eastAsia="zh-CN"/>
              </w:rPr>
              <w:t>调通风系统的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还应当提供集中空调通风系统卫生检测或者评价报告</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第二十四</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县级以上地方人民政府卫生行政部门应当自受理公共场所卫生许可申请之日起</w:t>
            </w:r>
            <w:r w:rsidRPr="00C71499">
              <w:rPr>
                <w:rFonts w:ascii="SimSun" w:eastAsia="SimSun" w:hAnsi="SimSun" w:hint="eastAsia"/>
                <w:sz w:val="21"/>
                <w:szCs w:val="21"/>
                <w:lang w:eastAsia="zh-CN"/>
              </w:rPr>
              <w:t>20</w:t>
            </w:r>
            <w:r w:rsidRPr="00C71499">
              <w:rPr>
                <w:rFonts w:ascii="SimSun" w:eastAsia="SimSun" w:hAnsi="SimSun" w:cs="바탕" w:hint="eastAsia"/>
                <w:sz w:val="21"/>
                <w:szCs w:val="21"/>
                <w:lang w:eastAsia="zh-CN"/>
              </w:rPr>
              <w:t>日</w:t>
            </w:r>
            <w:r w:rsidRPr="00C71499">
              <w:rPr>
                <w:rFonts w:ascii="SimSun" w:eastAsia="SimSun" w:hAnsi="SimSun" w:cs="새굴림" w:hint="eastAsia"/>
                <w:sz w:val="21"/>
                <w:szCs w:val="21"/>
                <w:lang w:eastAsia="zh-CN"/>
              </w:rPr>
              <w:t>内</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对申报资料进行审查</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对现场进行审核</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符合</w:t>
            </w:r>
            <w:r w:rsidRPr="00C71499">
              <w:rPr>
                <w:rFonts w:ascii="SimSun" w:eastAsia="SimSun" w:hAnsi="SimSun" w:cs="새굴림" w:hint="eastAsia"/>
                <w:sz w:val="21"/>
                <w:szCs w:val="21"/>
                <w:lang w:eastAsia="zh-CN"/>
              </w:rPr>
              <w:t>规定条件的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作出准予公共</w:t>
            </w:r>
            <w:r w:rsidRPr="00C71499">
              <w:rPr>
                <w:rFonts w:ascii="SimSun" w:eastAsia="SimSun" w:hAnsi="SimSun" w:cs="새굴림" w:hint="eastAsia"/>
                <w:sz w:val="21"/>
                <w:szCs w:val="21"/>
                <w:lang w:eastAsia="zh-CN"/>
              </w:rPr>
              <w:t>场所卫生许可的决定</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对不符合规定条件的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作出不予行政</w:t>
            </w:r>
            <w:r w:rsidRPr="00C71499">
              <w:rPr>
                <w:rFonts w:ascii="SimSun" w:eastAsia="SimSun" w:hAnsi="SimSun" w:cs="새굴림" w:hint="eastAsia"/>
                <w:sz w:val="21"/>
                <w:szCs w:val="21"/>
                <w:lang w:eastAsia="zh-CN"/>
              </w:rPr>
              <w:t>许可的决定并书面说明理由</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第二十五</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场所卫生许可证应当载明编号</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单位名称</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法定代表人或者</w:t>
            </w:r>
            <w:r w:rsidRPr="00C71499">
              <w:rPr>
                <w:rFonts w:ascii="SimSun" w:eastAsia="SimSun" w:hAnsi="SimSun" w:cs="새굴림" w:hint="eastAsia"/>
                <w:sz w:val="21"/>
                <w:szCs w:val="21"/>
                <w:lang w:eastAsia="zh-CN"/>
              </w:rPr>
              <w:t>负责人</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经营项目</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经营场所地址</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发证机关</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发证时间</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有效期限</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场所卫生许可证有效期限为四年</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每</w:t>
            </w:r>
            <w:r w:rsidRPr="00C71499">
              <w:rPr>
                <w:rFonts w:ascii="SimSun" w:eastAsia="SimSun" w:hAnsi="SimSun" w:cs="새굴림" w:hint="eastAsia"/>
                <w:sz w:val="21"/>
                <w:szCs w:val="21"/>
                <w:lang w:eastAsia="zh-CN"/>
              </w:rPr>
              <w:t>两年复核一次</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场所卫生许可证应当在经营场所醒目位置公示</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第二十六</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场所进行新建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改建</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扩建的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应当符合有关卫生标准和要求</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经营者应当按照有关规定办理预防性卫生审查手续</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새굴림" w:hint="eastAsia"/>
                <w:sz w:val="21"/>
                <w:szCs w:val="21"/>
                <w:lang w:eastAsia="zh-CN"/>
              </w:rPr>
              <w:t>预防性卫生审查程序和具体要求由省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自治</w:t>
            </w:r>
            <w:r w:rsidRPr="00C71499">
              <w:rPr>
                <w:rFonts w:ascii="SimSun" w:eastAsia="SimSun" w:hAnsi="SimSun" w:cs="새굴림" w:hint="eastAsia"/>
                <w:sz w:val="21"/>
                <w:szCs w:val="21"/>
                <w:lang w:eastAsia="zh-CN"/>
              </w:rPr>
              <w:t>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直</w:t>
            </w:r>
            <w:r w:rsidRPr="00C71499">
              <w:rPr>
                <w:rFonts w:ascii="SimSun" w:eastAsia="SimSun" w:hAnsi="SimSun" w:cs="새굴림" w:hint="eastAsia"/>
                <w:sz w:val="21"/>
                <w:szCs w:val="21"/>
                <w:lang w:eastAsia="zh-CN"/>
              </w:rPr>
              <w:t>辖市人民政府卫生行政部门制定</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第二十七</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场所经营者变更单位名称</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法定代表人或者</w:t>
            </w:r>
            <w:r w:rsidRPr="00C71499">
              <w:rPr>
                <w:rFonts w:ascii="SimSun" w:eastAsia="SimSun" w:hAnsi="SimSun" w:cs="새굴림" w:hint="eastAsia"/>
                <w:sz w:val="21"/>
                <w:szCs w:val="21"/>
                <w:lang w:eastAsia="zh-CN"/>
              </w:rPr>
              <w:t>负责人的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应当向原发证卫生行政部门办</w:t>
            </w:r>
            <w:r w:rsidRPr="00C71499">
              <w:rPr>
                <w:rFonts w:ascii="SimSun" w:eastAsia="SimSun" w:hAnsi="SimSun" w:cs="바탕" w:hint="eastAsia"/>
                <w:sz w:val="21"/>
                <w:szCs w:val="21"/>
                <w:lang w:eastAsia="zh-CN"/>
              </w:rPr>
              <w:t>理</w:t>
            </w:r>
            <w:r w:rsidRPr="00C71499">
              <w:rPr>
                <w:rFonts w:ascii="SimSun" w:eastAsia="SimSun" w:hAnsi="SimSun" w:cs="새굴림" w:hint="eastAsia"/>
                <w:sz w:val="21"/>
                <w:szCs w:val="21"/>
                <w:lang w:eastAsia="zh-CN"/>
              </w:rPr>
              <w:t>变更手续</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hint="eastAsia"/>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场所经营者变更经营项目</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经营场所地址的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应当向县级以上地方人民政府卫生行政部门重新申请卫生许可证</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场所经营者需要延续卫生许可证的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应当在卫生许可证有效期届满</w:t>
            </w:r>
            <w:r w:rsidRPr="00C71499">
              <w:rPr>
                <w:rFonts w:ascii="SimSun" w:eastAsia="SimSun" w:hAnsi="SimSun" w:hint="eastAsia"/>
                <w:sz w:val="21"/>
                <w:szCs w:val="21"/>
                <w:lang w:eastAsia="zh-CN"/>
              </w:rPr>
              <w:t>30</w:t>
            </w:r>
            <w:r w:rsidRPr="00C71499">
              <w:rPr>
                <w:rFonts w:ascii="SimSun" w:eastAsia="SimSun" w:hAnsi="SimSun" w:cs="바탕" w:hint="eastAsia"/>
                <w:sz w:val="21"/>
                <w:szCs w:val="21"/>
                <w:lang w:eastAsia="zh-CN"/>
              </w:rPr>
              <w:t>日前</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向原</w:t>
            </w:r>
            <w:r w:rsidRPr="00C71499">
              <w:rPr>
                <w:rFonts w:ascii="SimSun" w:eastAsia="SimSun" w:hAnsi="SimSun" w:cs="새굴림" w:hint="eastAsia"/>
                <w:sz w:val="21"/>
                <w:szCs w:val="21"/>
                <w:lang w:eastAsia="zh-CN"/>
              </w:rPr>
              <w:t>发证卫生行政部门提出申</w:t>
            </w:r>
            <w:r w:rsidRPr="00C71499">
              <w:rPr>
                <w:rFonts w:ascii="SimSun" w:eastAsia="SimSun" w:hAnsi="SimSun" w:cs="새굴림" w:hint="eastAsia"/>
                <w:sz w:val="21"/>
                <w:szCs w:val="21"/>
                <w:lang w:eastAsia="zh-CN"/>
              </w:rPr>
              <w:lastRenderedPageBreak/>
              <w:t>请</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hint="eastAsia"/>
                <w:sz w:val="21"/>
                <w:szCs w:val="21"/>
                <w:lang w:eastAsia="zh-CN"/>
              </w:rPr>
            </w:pPr>
            <w:r w:rsidRPr="00C71499">
              <w:rPr>
                <w:rFonts w:ascii="SimSun" w:eastAsia="SimSun" w:hAnsi="SimSun" w:cs="바탕" w:hint="eastAsia"/>
                <w:b/>
                <w:sz w:val="21"/>
                <w:szCs w:val="21"/>
                <w:lang w:eastAsia="zh-CN"/>
              </w:rPr>
              <w:t>第二十八</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县级以上人民政府卫生行政部门应当组织对公共场所的健康危害因素进行监测</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分析</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为制定法律法规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卫生标准和实施监督管理提供科学依据</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새굴림" w:hint="eastAsia"/>
                <w:sz w:val="21"/>
                <w:szCs w:val="21"/>
                <w:lang w:eastAsia="zh-CN"/>
              </w:rPr>
              <w:t>县级以上疾病预防控制机构应当承担卫生行政部门下达的公共场所健康危害因素监测任务</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第二十九</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县级以上地方人民政府卫生行政部门应当对公共场所卫生监督实施量化分级管理</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促</w:t>
            </w:r>
            <w:r w:rsidRPr="00C71499">
              <w:rPr>
                <w:rFonts w:ascii="SimSun" w:eastAsia="SimSun" w:hAnsi="SimSun" w:cs="새굴림" w:hint="eastAsia"/>
                <w:sz w:val="21"/>
                <w:szCs w:val="21"/>
                <w:lang w:eastAsia="zh-CN"/>
              </w:rPr>
              <w:t>进公共场所自身卫生管理</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增强</w:t>
            </w:r>
            <w:r w:rsidRPr="00C71499">
              <w:rPr>
                <w:rFonts w:ascii="SimSun" w:eastAsia="SimSun" w:hAnsi="SimSun" w:cs="새굴림" w:hint="eastAsia"/>
                <w:sz w:val="21"/>
                <w:szCs w:val="21"/>
                <w:lang w:eastAsia="zh-CN"/>
              </w:rPr>
              <w:t>卫生监督信息透明度</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第三十</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县级以上地方人民政府卫生行政部门应当根据卫生监督量化评价的结果确定公共场所的卫生信誉度等级和日常监督频次</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场所卫生信誉度等级应当在公共场所醒目位置公示</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第三十一</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县级以上地方人民政府卫生行政部门对公共场所进行监督检查</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应当依据有关卫生标准和要求</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采取</w:t>
            </w:r>
            <w:r w:rsidRPr="00C71499">
              <w:rPr>
                <w:rFonts w:ascii="SimSun" w:eastAsia="SimSun" w:hAnsi="SimSun" w:cs="새굴림" w:hint="eastAsia"/>
                <w:sz w:val="21"/>
                <w:szCs w:val="21"/>
                <w:lang w:eastAsia="zh-CN"/>
              </w:rPr>
              <w:t>现场卫生监测</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采</w:t>
            </w:r>
            <w:r w:rsidRPr="00C71499">
              <w:rPr>
                <w:rFonts w:ascii="SimSun" w:eastAsia="SimSun" w:hAnsi="SimSun" w:cs="새굴림" w:hint="eastAsia"/>
                <w:sz w:val="21"/>
                <w:szCs w:val="21"/>
                <w:lang w:eastAsia="zh-CN"/>
              </w:rPr>
              <w:t>样</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查阅和复制文件</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询问等方法</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有</w:t>
            </w:r>
            <w:r w:rsidRPr="00C71499">
              <w:rPr>
                <w:rFonts w:ascii="SimSun" w:eastAsia="SimSun" w:hAnsi="SimSun" w:cs="새굴림" w:hint="eastAsia"/>
                <w:sz w:val="21"/>
                <w:szCs w:val="21"/>
                <w:lang w:eastAsia="zh-CN"/>
              </w:rPr>
              <w:t>关单位和个人不得拒绝或者隐瞒</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第三十二</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县级以上人民政府卫生行政部门应当加强公共场所卫生监督抽检</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并将抽检结果向</w:t>
            </w:r>
            <w:r w:rsidRPr="00C71499">
              <w:rPr>
                <w:rFonts w:ascii="SimSun" w:eastAsia="SimSun" w:hAnsi="SimSun" w:cs="바탕" w:hint="eastAsia"/>
                <w:sz w:val="21"/>
                <w:szCs w:val="21"/>
                <w:lang w:eastAsia="zh-CN"/>
              </w:rPr>
              <w:t>社</w:t>
            </w:r>
            <w:r w:rsidRPr="00C71499">
              <w:rPr>
                <w:rFonts w:ascii="SimSun" w:eastAsia="SimSun" w:hAnsi="SimSun" w:cs="새굴림" w:hint="eastAsia"/>
                <w:sz w:val="21"/>
                <w:szCs w:val="21"/>
                <w:lang w:eastAsia="zh-CN"/>
              </w:rPr>
              <w:t>会公布</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第三十三</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县级以上地方人民政府卫生行政部门对发生危害健康事故的公共场所</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可以依法采取封</w:t>
            </w:r>
            <w:r w:rsidRPr="00C71499">
              <w:rPr>
                <w:rFonts w:ascii="SimSun" w:eastAsia="SimSun" w:hAnsi="SimSun" w:cs="새굴림" w:hint="eastAsia"/>
                <w:sz w:val="21"/>
                <w:szCs w:val="21"/>
                <w:lang w:eastAsia="zh-CN"/>
              </w:rPr>
              <w:t>闭场所</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封存相</w:t>
            </w:r>
            <w:r w:rsidRPr="00C71499">
              <w:rPr>
                <w:rFonts w:ascii="SimSun" w:eastAsia="SimSun" w:hAnsi="SimSun" w:cs="새굴림" w:hint="eastAsia"/>
                <w:sz w:val="21"/>
                <w:szCs w:val="21"/>
                <w:lang w:eastAsia="zh-CN"/>
              </w:rPr>
              <w:t>关物品等临时控制措施</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새굴림" w:hint="eastAsia"/>
                <w:sz w:val="21"/>
                <w:szCs w:val="21"/>
                <w:lang w:eastAsia="zh-CN"/>
              </w:rPr>
              <w:t>经检验</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属于被污染的场所</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物品</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应当进行消毒或者销毁</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对未被污染的场所</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物品或者</w:t>
            </w:r>
            <w:r w:rsidRPr="00C71499">
              <w:rPr>
                <w:rFonts w:ascii="SimSun" w:eastAsia="SimSun" w:hAnsi="SimSun" w:cs="새굴림" w:hint="eastAsia"/>
                <w:sz w:val="21"/>
                <w:szCs w:val="21"/>
                <w:lang w:eastAsia="zh-CN"/>
              </w:rPr>
              <w:t>经消毒后可以使用的物品</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应当解除控制措施</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第三十四</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开展公共场所卫生检验</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检测</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评价等业务的技术服务机构</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应当具有相应专业技术能力</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按照有</w:t>
            </w:r>
            <w:r w:rsidRPr="00C71499">
              <w:rPr>
                <w:rFonts w:ascii="SimSun" w:eastAsia="SimSun" w:hAnsi="SimSun" w:cs="새굴림" w:hint="eastAsia"/>
                <w:sz w:val="21"/>
                <w:szCs w:val="21"/>
                <w:lang w:eastAsia="zh-CN"/>
              </w:rPr>
              <w:t>关卫生标准</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规范的要求开展工作</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不得出具</w:t>
            </w:r>
            <w:r w:rsidRPr="00C71499">
              <w:rPr>
                <w:rFonts w:ascii="SimSun" w:eastAsia="SimSun" w:hAnsi="SimSun" w:cs="새굴림" w:hint="eastAsia"/>
                <w:sz w:val="21"/>
                <w:szCs w:val="21"/>
                <w:lang w:eastAsia="zh-CN"/>
              </w:rPr>
              <w:t>虚假检验</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检测</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评价等报告</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hint="eastAsia"/>
                <w:sz w:val="21"/>
                <w:szCs w:val="21"/>
                <w:lang w:eastAsia="zh-CN"/>
              </w:rPr>
            </w:pPr>
            <w:r w:rsidRPr="00C71499">
              <w:rPr>
                <w:rFonts w:ascii="SimSun" w:eastAsia="SimSun" w:hAnsi="SimSun" w:cs="바탕" w:hint="eastAsia"/>
                <w:sz w:val="21"/>
                <w:szCs w:val="21"/>
                <w:lang w:eastAsia="zh-CN"/>
              </w:rPr>
              <w:t>技</w:t>
            </w:r>
            <w:r w:rsidRPr="00C71499">
              <w:rPr>
                <w:rFonts w:ascii="SimSun" w:eastAsia="SimSun" w:hAnsi="SimSun" w:cs="새굴림" w:hint="eastAsia"/>
                <w:sz w:val="21"/>
                <w:szCs w:val="21"/>
                <w:lang w:eastAsia="zh-CN"/>
              </w:rPr>
              <w:t>术服务机构的专业技术能力由省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自治</w:t>
            </w:r>
            <w:r w:rsidRPr="00C71499">
              <w:rPr>
                <w:rFonts w:ascii="SimSun" w:eastAsia="SimSun" w:hAnsi="SimSun" w:cs="새굴림" w:hint="eastAsia"/>
                <w:sz w:val="21"/>
                <w:szCs w:val="21"/>
                <w:lang w:eastAsia="zh-CN"/>
              </w:rPr>
              <w:t>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直</w:t>
            </w:r>
            <w:r w:rsidRPr="00C71499">
              <w:rPr>
                <w:rFonts w:ascii="SimSun" w:eastAsia="SimSun" w:hAnsi="SimSun" w:cs="새굴림" w:hint="eastAsia"/>
                <w:sz w:val="21"/>
                <w:szCs w:val="21"/>
                <w:lang w:eastAsia="zh-CN"/>
              </w:rPr>
              <w:t>辖市人民政府卫生行政部门组织考核</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p>
          <w:p w:rsidR="00B226C1" w:rsidRPr="00C71499" w:rsidRDefault="00B226C1" w:rsidP="00C71499">
            <w:pPr>
              <w:wordWrap/>
              <w:snapToGrid w:val="0"/>
              <w:spacing w:line="290" w:lineRule="atLeast"/>
              <w:jc w:val="center"/>
              <w:rPr>
                <w:rFonts w:ascii="SimSun" w:eastAsia="SimSun" w:hAnsi="SimSun"/>
                <w:sz w:val="21"/>
                <w:szCs w:val="21"/>
                <w:lang w:eastAsia="zh-CN"/>
              </w:rPr>
            </w:pPr>
            <w:r w:rsidRPr="00C71499">
              <w:rPr>
                <w:rFonts w:ascii="SimSun" w:eastAsia="SimSun" w:hAnsi="SimSun" w:cs="바탕" w:hint="eastAsia"/>
                <w:b/>
                <w:sz w:val="21"/>
                <w:szCs w:val="21"/>
                <w:lang w:eastAsia="zh-CN"/>
              </w:rPr>
              <w:lastRenderedPageBreak/>
              <w:t>第四章</w:t>
            </w:r>
            <w:r w:rsidRPr="00C71499">
              <w:rPr>
                <w:rFonts w:ascii="SimSun" w:eastAsia="SimSun" w:hAnsi="SimSun" w:hint="eastAsia"/>
                <w:b/>
                <w:sz w:val="21"/>
                <w:szCs w:val="21"/>
                <w:lang w:eastAsia="zh-CN"/>
              </w:rPr>
              <w:t xml:space="preserve"> </w:t>
            </w:r>
            <w:r w:rsidRPr="00C71499">
              <w:rPr>
                <w:rFonts w:ascii="SimSun" w:eastAsia="SimSun" w:hAnsi="SimSun" w:cs="바탕" w:hint="eastAsia"/>
                <w:b/>
                <w:sz w:val="21"/>
                <w:szCs w:val="21"/>
                <w:lang w:eastAsia="zh-CN"/>
              </w:rPr>
              <w:t>法律</w:t>
            </w:r>
            <w:r w:rsidRPr="00C71499">
              <w:rPr>
                <w:rFonts w:ascii="SimSun" w:eastAsia="SimSun" w:hAnsi="SimSun" w:cs="새굴림" w:hint="eastAsia"/>
                <w:b/>
                <w:sz w:val="21"/>
                <w:szCs w:val="21"/>
                <w:lang w:eastAsia="zh-CN"/>
              </w:rPr>
              <w:t>责任</w:t>
            </w:r>
          </w:p>
          <w:p w:rsidR="00B226C1" w:rsidRPr="003865A7" w:rsidRDefault="00B226C1" w:rsidP="003865A7">
            <w:pPr>
              <w:wordWrap/>
              <w:snapToGrid w:val="0"/>
              <w:spacing w:line="290" w:lineRule="atLeast"/>
              <w:ind w:firstLineChars="200" w:firstLine="454"/>
              <w:rPr>
                <w:rFonts w:ascii="SimSun" w:eastAsia="SimSun" w:hAnsi="SimSun"/>
                <w:spacing w:val="8"/>
                <w:sz w:val="21"/>
                <w:szCs w:val="21"/>
                <w:lang w:eastAsia="zh-CN"/>
              </w:rPr>
            </w:pPr>
            <w:r w:rsidRPr="003865A7">
              <w:rPr>
                <w:rFonts w:ascii="SimSun" w:eastAsia="SimSun" w:hAnsi="SimSun" w:cs="바탕" w:hint="eastAsia"/>
                <w:b/>
                <w:spacing w:val="8"/>
                <w:sz w:val="21"/>
                <w:szCs w:val="21"/>
                <w:lang w:eastAsia="zh-CN"/>
              </w:rPr>
              <w:t>第三十五</w:t>
            </w:r>
            <w:r w:rsidRPr="003865A7">
              <w:rPr>
                <w:rFonts w:ascii="SimSun" w:eastAsia="SimSun" w:hAnsi="SimSun" w:cs="새굴림" w:hint="eastAsia"/>
                <w:b/>
                <w:spacing w:val="8"/>
                <w:sz w:val="21"/>
                <w:szCs w:val="21"/>
                <w:lang w:eastAsia="zh-CN"/>
              </w:rPr>
              <w:t>条</w:t>
            </w:r>
            <w:r w:rsidRPr="003865A7">
              <w:rPr>
                <w:rFonts w:ascii="SimSun" w:eastAsia="SimSun" w:hAnsi="SimSun" w:hint="eastAsia"/>
                <w:spacing w:val="8"/>
                <w:sz w:val="21"/>
                <w:szCs w:val="21"/>
                <w:lang w:eastAsia="zh-CN"/>
              </w:rPr>
              <w:t xml:space="preserve"> </w:t>
            </w:r>
            <w:r w:rsidRPr="003865A7">
              <w:rPr>
                <w:rFonts w:ascii="SimSun" w:eastAsia="SimSun" w:hAnsi="SimSun" w:cs="새굴림" w:hint="eastAsia"/>
                <w:spacing w:val="8"/>
                <w:sz w:val="21"/>
                <w:szCs w:val="21"/>
                <w:lang w:eastAsia="zh-CN"/>
              </w:rPr>
              <w:t>对未依法取得公共场所卫生许可证擅自营业的</w:t>
            </w:r>
            <w:r w:rsidRPr="003865A7">
              <w:rPr>
                <w:rFonts w:ascii="SimSun" w:eastAsia="SimSun" w:hAnsi="SimSun" w:cs="맑은 고딕" w:hint="eastAsia"/>
                <w:spacing w:val="8"/>
                <w:sz w:val="21"/>
                <w:szCs w:val="21"/>
                <w:lang w:eastAsia="zh-CN"/>
              </w:rPr>
              <w:t>，</w:t>
            </w:r>
            <w:r w:rsidRPr="003865A7">
              <w:rPr>
                <w:rFonts w:ascii="SimSun" w:eastAsia="SimSun" w:hAnsi="SimSun" w:cs="바탕" w:hint="eastAsia"/>
                <w:spacing w:val="8"/>
                <w:sz w:val="21"/>
                <w:szCs w:val="21"/>
                <w:lang w:eastAsia="zh-CN"/>
              </w:rPr>
              <w:t>由</w:t>
            </w:r>
            <w:r w:rsidRPr="003865A7">
              <w:rPr>
                <w:rFonts w:ascii="SimSun" w:eastAsia="SimSun" w:hAnsi="SimSun" w:cs="새굴림" w:hint="eastAsia"/>
                <w:spacing w:val="8"/>
                <w:sz w:val="21"/>
                <w:szCs w:val="21"/>
                <w:lang w:eastAsia="zh-CN"/>
              </w:rPr>
              <w:t>县级以上地方人民政府卫生行政部门责令限期改正</w:t>
            </w:r>
            <w:r w:rsidRPr="003865A7">
              <w:rPr>
                <w:rFonts w:ascii="SimSun" w:eastAsia="SimSun" w:hAnsi="SimSun" w:cs="맑은 고딕" w:hint="eastAsia"/>
                <w:spacing w:val="8"/>
                <w:sz w:val="21"/>
                <w:szCs w:val="21"/>
                <w:lang w:eastAsia="zh-CN"/>
              </w:rPr>
              <w:t>，</w:t>
            </w:r>
            <w:r w:rsidRPr="003865A7">
              <w:rPr>
                <w:rFonts w:ascii="SimSun" w:eastAsia="SimSun" w:hAnsi="SimSun" w:cs="새굴림" w:hint="eastAsia"/>
                <w:spacing w:val="8"/>
                <w:sz w:val="21"/>
                <w:szCs w:val="21"/>
                <w:lang w:eastAsia="zh-CN"/>
              </w:rPr>
              <w:t>给予警告</w:t>
            </w:r>
            <w:r w:rsidRPr="003865A7">
              <w:rPr>
                <w:rFonts w:ascii="SimSun" w:eastAsia="SimSun" w:hAnsi="SimSun" w:cs="맑은 고딕" w:hint="eastAsia"/>
                <w:spacing w:val="8"/>
                <w:sz w:val="21"/>
                <w:szCs w:val="21"/>
                <w:lang w:eastAsia="zh-CN"/>
              </w:rPr>
              <w:t>，</w:t>
            </w:r>
            <w:r w:rsidRPr="003865A7">
              <w:rPr>
                <w:rFonts w:ascii="SimSun" w:eastAsia="SimSun" w:hAnsi="SimSun" w:cs="새굴림" w:hint="eastAsia"/>
                <w:spacing w:val="8"/>
                <w:sz w:val="21"/>
                <w:szCs w:val="21"/>
                <w:lang w:eastAsia="zh-CN"/>
              </w:rPr>
              <w:t>并处以五百元以上五千元以下罚款</w:t>
            </w:r>
            <w:r w:rsidRPr="003865A7">
              <w:rPr>
                <w:rFonts w:ascii="SimSun" w:eastAsia="SimSun" w:hAnsi="SimSun" w:cs="맑은 고딕" w:hint="eastAsia"/>
                <w:spacing w:val="8"/>
                <w:sz w:val="21"/>
                <w:szCs w:val="21"/>
                <w:lang w:eastAsia="zh-CN"/>
              </w:rPr>
              <w:t>；</w:t>
            </w:r>
            <w:r w:rsidRPr="003865A7">
              <w:rPr>
                <w:rFonts w:ascii="SimSun" w:eastAsia="SimSun" w:hAnsi="SimSun" w:cs="바탕" w:hint="eastAsia"/>
                <w:spacing w:val="8"/>
                <w:sz w:val="21"/>
                <w:szCs w:val="21"/>
                <w:lang w:eastAsia="zh-CN"/>
              </w:rPr>
              <w:t>有下列情形之一的</w:t>
            </w:r>
            <w:r w:rsidRPr="003865A7">
              <w:rPr>
                <w:rFonts w:ascii="SimSun" w:eastAsia="SimSun" w:hAnsi="SimSun" w:cs="맑은 고딕" w:hint="eastAsia"/>
                <w:spacing w:val="8"/>
                <w:sz w:val="21"/>
                <w:szCs w:val="21"/>
                <w:lang w:eastAsia="zh-CN"/>
              </w:rPr>
              <w:t>，</w:t>
            </w:r>
            <w:r w:rsidRPr="003865A7">
              <w:rPr>
                <w:rFonts w:ascii="SimSun" w:eastAsia="SimSun" w:hAnsi="SimSun" w:cs="새굴림" w:hint="eastAsia"/>
                <w:spacing w:val="8"/>
                <w:sz w:val="21"/>
                <w:szCs w:val="21"/>
                <w:lang w:eastAsia="zh-CN"/>
              </w:rPr>
              <w:t>处以五千元以上三万元以下罚款</w:t>
            </w:r>
            <w:r w:rsidRPr="003865A7">
              <w:rPr>
                <w:rFonts w:ascii="SimSun" w:eastAsia="SimSun" w:hAnsi="SimSun" w:cs="맑은 고딕" w:hint="eastAsia"/>
                <w:spacing w:val="8"/>
                <w:sz w:val="21"/>
                <w:szCs w:val="21"/>
                <w:lang w:eastAsia="zh-CN"/>
              </w:rPr>
              <w:t>：</w:t>
            </w:r>
            <w:r w:rsidRPr="003865A7">
              <w:rPr>
                <w:rFonts w:ascii="SimSun" w:eastAsia="SimSun" w:hAnsi="SimSun" w:hint="eastAsia"/>
                <w:spacing w:val="8"/>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一</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擅自</w:t>
            </w:r>
            <w:r w:rsidRPr="00C71499">
              <w:rPr>
                <w:rFonts w:ascii="SimSun" w:eastAsia="SimSun" w:hAnsi="SimSun" w:cs="새굴림" w:hint="eastAsia"/>
                <w:sz w:val="21"/>
                <w:szCs w:val="21"/>
                <w:lang w:eastAsia="zh-CN"/>
              </w:rPr>
              <w:t>营业曾受过卫生行政部门处罚的</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二</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擅自</w:t>
            </w:r>
            <w:r w:rsidRPr="00C71499">
              <w:rPr>
                <w:rFonts w:ascii="SimSun" w:eastAsia="SimSun" w:hAnsi="SimSun" w:cs="새굴림" w:hint="eastAsia"/>
                <w:sz w:val="21"/>
                <w:szCs w:val="21"/>
                <w:lang w:eastAsia="zh-CN"/>
              </w:rPr>
              <w:t>营业时间在三个月以上的</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三</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以涂改</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转让</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倒</w:t>
            </w:r>
            <w:r w:rsidRPr="00C71499">
              <w:rPr>
                <w:rFonts w:ascii="SimSun" w:eastAsia="SimSun" w:hAnsi="SimSun" w:cs="새굴림" w:hint="eastAsia"/>
                <w:sz w:val="21"/>
                <w:szCs w:val="21"/>
                <w:lang w:eastAsia="zh-CN"/>
              </w:rPr>
              <w:t>卖</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伪造的卫生许可证擅自营业的</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새굴림" w:hint="eastAsia"/>
                <w:sz w:val="21"/>
                <w:szCs w:val="21"/>
                <w:lang w:eastAsia="zh-CN"/>
              </w:rPr>
              <w:t>对涂改</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转让</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倒</w:t>
            </w:r>
            <w:r w:rsidRPr="00C71499">
              <w:rPr>
                <w:rFonts w:ascii="SimSun" w:eastAsia="SimSun" w:hAnsi="SimSun" w:cs="새굴림" w:hint="eastAsia"/>
                <w:sz w:val="21"/>
                <w:szCs w:val="21"/>
                <w:lang w:eastAsia="zh-CN"/>
              </w:rPr>
              <w:t>卖有效卫生许可证的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由原</w:t>
            </w:r>
            <w:r w:rsidRPr="00C71499">
              <w:rPr>
                <w:rFonts w:ascii="SimSun" w:eastAsia="SimSun" w:hAnsi="SimSun" w:cs="새굴림" w:hint="eastAsia"/>
                <w:sz w:val="21"/>
                <w:szCs w:val="21"/>
                <w:lang w:eastAsia="zh-CN"/>
              </w:rPr>
              <w:t>发证的卫生行政部门予以注销</w:t>
            </w:r>
            <w:r w:rsidRPr="00C71499">
              <w:rPr>
                <w:rFonts w:ascii="SimSun" w:eastAsia="SimSun" w:hAnsi="SimSun" w:cs="맑은 고딕" w:hint="eastAsia"/>
                <w:sz w:val="21"/>
                <w:szCs w:val="21"/>
                <w:lang w:eastAsia="zh-CN"/>
              </w:rPr>
              <w:t>。</w:t>
            </w:r>
          </w:p>
          <w:p w:rsidR="00B226C1" w:rsidRPr="003865A7" w:rsidRDefault="00B226C1" w:rsidP="003865A7">
            <w:pPr>
              <w:wordWrap/>
              <w:snapToGrid w:val="0"/>
              <w:spacing w:line="290" w:lineRule="atLeast"/>
              <w:ind w:firstLineChars="200" w:firstLine="446"/>
              <w:rPr>
                <w:rFonts w:ascii="SimSun" w:eastAsia="SimSun" w:hAnsi="SimSun"/>
                <w:spacing w:val="6"/>
                <w:sz w:val="21"/>
                <w:szCs w:val="21"/>
                <w:lang w:eastAsia="zh-CN"/>
              </w:rPr>
            </w:pPr>
            <w:r w:rsidRPr="003865A7">
              <w:rPr>
                <w:rFonts w:ascii="SimSun" w:eastAsia="SimSun" w:hAnsi="SimSun" w:cs="바탕" w:hint="eastAsia"/>
                <w:b/>
                <w:spacing w:val="6"/>
                <w:sz w:val="21"/>
                <w:szCs w:val="21"/>
                <w:lang w:eastAsia="zh-CN"/>
              </w:rPr>
              <w:t>第三十六</w:t>
            </w:r>
            <w:r w:rsidRPr="003865A7">
              <w:rPr>
                <w:rFonts w:ascii="SimSun" w:eastAsia="SimSun" w:hAnsi="SimSun" w:cs="새굴림" w:hint="eastAsia"/>
                <w:b/>
                <w:spacing w:val="6"/>
                <w:sz w:val="21"/>
                <w:szCs w:val="21"/>
                <w:lang w:eastAsia="zh-CN"/>
              </w:rPr>
              <w:t>条</w:t>
            </w:r>
            <w:r w:rsidRPr="003865A7">
              <w:rPr>
                <w:rFonts w:ascii="SimSun" w:eastAsia="SimSun" w:hAnsi="SimSun" w:hint="eastAsia"/>
                <w:spacing w:val="6"/>
                <w:sz w:val="21"/>
                <w:szCs w:val="21"/>
                <w:lang w:eastAsia="zh-CN"/>
              </w:rPr>
              <w:t xml:space="preserve"> </w:t>
            </w:r>
            <w:r w:rsidRPr="003865A7">
              <w:rPr>
                <w:rFonts w:ascii="SimSun" w:eastAsia="SimSun" w:hAnsi="SimSun" w:cs="바탕" w:hint="eastAsia"/>
                <w:spacing w:val="6"/>
                <w:sz w:val="21"/>
                <w:szCs w:val="21"/>
                <w:lang w:eastAsia="zh-CN"/>
              </w:rPr>
              <w:t>公共</w:t>
            </w:r>
            <w:r w:rsidRPr="003865A7">
              <w:rPr>
                <w:rFonts w:ascii="SimSun" w:eastAsia="SimSun" w:hAnsi="SimSun" w:cs="새굴림" w:hint="eastAsia"/>
                <w:spacing w:val="6"/>
                <w:sz w:val="21"/>
                <w:szCs w:val="21"/>
                <w:lang w:eastAsia="zh-CN"/>
              </w:rPr>
              <w:t>场所经营者有下列情形之一的</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由</w:t>
            </w:r>
            <w:r w:rsidRPr="003865A7">
              <w:rPr>
                <w:rFonts w:ascii="SimSun" w:eastAsia="SimSun" w:hAnsi="SimSun" w:cs="새굴림" w:hint="eastAsia"/>
                <w:spacing w:val="6"/>
                <w:sz w:val="21"/>
                <w:szCs w:val="21"/>
                <w:lang w:eastAsia="zh-CN"/>
              </w:rPr>
              <w:t>县级以上地方人民政府卫生行政部门责令限期改正</w:t>
            </w:r>
            <w:r w:rsidRPr="003865A7">
              <w:rPr>
                <w:rFonts w:ascii="SimSun" w:eastAsia="SimSun" w:hAnsi="SimSun" w:cs="맑은 고딕" w:hint="eastAsia"/>
                <w:spacing w:val="6"/>
                <w:sz w:val="21"/>
                <w:szCs w:val="21"/>
                <w:lang w:eastAsia="zh-CN"/>
              </w:rPr>
              <w:t>，</w:t>
            </w:r>
            <w:r w:rsidRPr="003865A7">
              <w:rPr>
                <w:rFonts w:ascii="SimSun" w:eastAsia="SimSun" w:hAnsi="SimSun" w:cs="새굴림" w:hint="eastAsia"/>
                <w:spacing w:val="6"/>
                <w:sz w:val="21"/>
                <w:szCs w:val="21"/>
                <w:lang w:eastAsia="zh-CN"/>
              </w:rPr>
              <w:t>给予警告</w:t>
            </w:r>
            <w:r w:rsidRPr="003865A7">
              <w:rPr>
                <w:rFonts w:ascii="SimSun" w:eastAsia="SimSun" w:hAnsi="SimSun" w:cs="맑은 고딕" w:hint="eastAsia"/>
                <w:spacing w:val="6"/>
                <w:sz w:val="21"/>
                <w:szCs w:val="21"/>
                <w:lang w:eastAsia="zh-CN"/>
              </w:rPr>
              <w:t>，</w:t>
            </w:r>
            <w:r w:rsidRPr="003865A7">
              <w:rPr>
                <w:rFonts w:ascii="SimSun" w:eastAsia="SimSun" w:hAnsi="SimSun" w:cs="새굴림" w:hint="eastAsia"/>
                <w:spacing w:val="6"/>
                <w:sz w:val="21"/>
                <w:szCs w:val="21"/>
                <w:lang w:eastAsia="zh-CN"/>
              </w:rPr>
              <w:t>并可处以二千元以下罚款</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逾期不改正</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造成公共</w:t>
            </w:r>
            <w:r w:rsidRPr="003865A7">
              <w:rPr>
                <w:rFonts w:ascii="SimSun" w:eastAsia="SimSun" w:hAnsi="SimSun" w:cs="새굴림" w:hint="eastAsia"/>
                <w:spacing w:val="6"/>
                <w:sz w:val="21"/>
                <w:szCs w:val="21"/>
                <w:lang w:eastAsia="zh-CN"/>
              </w:rPr>
              <w:t>场所卫生质量不符合卫生标准和要求的</w:t>
            </w:r>
            <w:r w:rsidRPr="003865A7">
              <w:rPr>
                <w:rFonts w:ascii="SimSun" w:eastAsia="SimSun" w:hAnsi="SimSun" w:cs="맑은 고딕" w:hint="eastAsia"/>
                <w:spacing w:val="6"/>
                <w:sz w:val="21"/>
                <w:szCs w:val="21"/>
                <w:lang w:eastAsia="zh-CN"/>
              </w:rPr>
              <w:t>，</w:t>
            </w:r>
            <w:r w:rsidRPr="003865A7">
              <w:rPr>
                <w:rFonts w:ascii="SimSun" w:eastAsia="SimSun" w:hAnsi="SimSun" w:cs="새굴림" w:hint="eastAsia"/>
                <w:spacing w:val="6"/>
                <w:sz w:val="21"/>
                <w:szCs w:val="21"/>
                <w:lang w:eastAsia="zh-CN"/>
              </w:rPr>
              <w:t>处以二千元以上二万元以下罚款</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情</w:t>
            </w:r>
            <w:r w:rsidRPr="003865A7">
              <w:rPr>
                <w:rFonts w:ascii="SimSun" w:eastAsia="SimSun" w:hAnsi="SimSun" w:cs="새굴림" w:hint="eastAsia"/>
                <w:spacing w:val="6"/>
                <w:sz w:val="21"/>
                <w:szCs w:val="21"/>
                <w:lang w:eastAsia="zh-CN"/>
              </w:rPr>
              <w:t>节严重的</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可以依法</w:t>
            </w:r>
            <w:r w:rsidRPr="003865A7">
              <w:rPr>
                <w:rFonts w:ascii="SimSun" w:eastAsia="SimSun" w:hAnsi="SimSun" w:cs="새굴림" w:hint="eastAsia"/>
                <w:spacing w:val="6"/>
                <w:sz w:val="21"/>
                <w:szCs w:val="21"/>
                <w:lang w:eastAsia="zh-CN"/>
              </w:rPr>
              <w:t>责令停业整顿</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直至吊</w:t>
            </w:r>
            <w:r w:rsidRPr="003865A7">
              <w:rPr>
                <w:rFonts w:ascii="SimSun" w:eastAsia="SimSun" w:hAnsi="SimSun" w:cs="새굴림" w:hint="eastAsia"/>
                <w:spacing w:val="6"/>
                <w:sz w:val="21"/>
                <w:szCs w:val="21"/>
                <w:lang w:eastAsia="zh-CN"/>
              </w:rPr>
              <w:t>销卫生许可证</w:t>
            </w:r>
            <w:r w:rsidRPr="003865A7">
              <w:rPr>
                <w:rFonts w:ascii="SimSun" w:eastAsia="SimSun" w:hAnsi="SimSun" w:cs="맑은 고딕" w:hint="eastAsia"/>
                <w:spacing w:val="6"/>
                <w:sz w:val="21"/>
                <w:szCs w:val="21"/>
                <w:lang w:eastAsia="zh-CN"/>
              </w:rPr>
              <w:t>：</w:t>
            </w:r>
            <w:r w:rsidRPr="003865A7">
              <w:rPr>
                <w:rFonts w:ascii="SimSun" w:eastAsia="SimSun" w:hAnsi="SimSun" w:hint="eastAsia"/>
                <w:spacing w:val="6"/>
                <w:sz w:val="21"/>
                <w:szCs w:val="21"/>
                <w:lang w:eastAsia="zh-CN"/>
              </w:rPr>
              <w:t xml:space="preserve"> </w:t>
            </w:r>
          </w:p>
          <w:p w:rsidR="00B226C1" w:rsidRPr="003865A7" w:rsidRDefault="00B226C1" w:rsidP="003865A7">
            <w:pPr>
              <w:wordWrap/>
              <w:snapToGrid w:val="0"/>
              <w:spacing w:line="290" w:lineRule="atLeast"/>
              <w:ind w:firstLineChars="200" w:firstLine="444"/>
              <w:rPr>
                <w:rFonts w:ascii="SimSun" w:eastAsia="SimSun" w:hAnsi="SimSun"/>
                <w:spacing w:val="6"/>
                <w:sz w:val="21"/>
                <w:szCs w:val="21"/>
                <w:lang w:eastAsia="zh-CN"/>
              </w:rPr>
            </w:pPr>
            <w:r w:rsidRPr="003865A7">
              <w:rPr>
                <w:rFonts w:ascii="SimSun" w:eastAsia="SimSun" w:hAnsi="SimSun" w:hint="eastAsia"/>
                <w:spacing w:val="6"/>
                <w:sz w:val="21"/>
                <w:szCs w:val="21"/>
                <w:lang w:eastAsia="zh-CN"/>
              </w:rPr>
              <w:t>（</w:t>
            </w:r>
            <w:r w:rsidRPr="003865A7">
              <w:rPr>
                <w:rFonts w:ascii="SimSun" w:eastAsia="SimSun" w:hAnsi="SimSun" w:cs="바탕" w:hint="eastAsia"/>
                <w:spacing w:val="6"/>
                <w:sz w:val="21"/>
                <w:szCs w:val="21"/>
                <w:lang w:eastAsia="zh-CN"/>
              </w:rPr>
              <w:t>一</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未按照</w:t>
            </w:r>
            <w:r w:rsidRPr="003865A7">
              <w:rPr>
                <w:rFonts w:ascii="SimSun" w:eastAsia="SimSun" w:hAnsi="SimSun" w:cs="새굴림" w:hint="eastAsia"/>
                <w:spacing w:val="6"/>
                <w:sz w:val="21"/>
                <w:szCs w:val="21"/>
                <w:lang w:eastAsia="zh-CN"/>
              </w:rPr>
              <w:t>规定对公共场所的空气</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微小</w:t>
            </w:r>
            <w:r w:rsidRPr="003865A7">
              <w:rPr>
                <w:rFonts w:ascii="SimSun" w:eastAsia="SimSun" w:hAnsi="SimSun" w:cs="새굴림" w:hint="eastAsia"/>
                <w:spacing w:val="6"/>
                <w:sz w:val="21"/>
                <w:szCs w:val="21"/>
                <w:lang w:eastAsia="zh-CN"/>
              </w:rPr>
              <w:t>气候</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水</w:t>
            </w:r>
            <w:r w:rsidRPr="003865A7">
              <w:rPr>
                <w:rFonts w:ascii="SimSun" w:eastAsia="SimSun" w:hAnsi="SimSun" w:cs="새굴림" w:hint="eastAsia"/>
                <w:spacing w:val="6"/>
                <w:sz w:val="21"/>
                <w:szCs w:val="21"/>
                <w:lang w:eastAsia="zh-CN"/>
              </w:rPr>
              <w:t>质</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采光</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照明</w:t>
            </w:r>
            <w:r w:rsidRPr="003865A7">
              <w:rPr>
                <w:rFonts w:ascii="SimSun" w:eastAsia="SimSun" w:hAnsi="SimSun" w:cs="맑은 고딕" w:hint="eastAsia"/>
                <w:spacing w:val="6"/>
                <w:sz w:val="21"/>
                <w:szCs w:val="21"/>
                <w:lang w:eastAsia="zh-CN"/>
              </w:rPr>
              <w:t>、</w:t>
            </w:r>
            <w:r w:rsidRPr="003865A7">
              <w:rPr>
                <w:rFonts w:ascii="SimSun" w:eastAsia="SimSun" w:hAnsi="SimSun" w:cs="바탕" w:hint="eastAsia"/>
                <w:spacing w:val="6"/>
                <w:sz w:val="21"/>
                <w:szCs w:val="21"/>
                <w:lang w:eastAsia="zh-CN"/>
              </w:rPr>
              <w:t>噪</w:t>
            </w:r>
            <w:r w:rsidRPr="003865A7">
              <w:rPr>
                <w:rFonts w:ascii="SimSun" w:eastAsia="SimSun" w:hAnsi="SimSun" w:cs="새굴림" w:hint="eastAsia"/>
                <w:spacing w:val="6"/>
                <w:sz w:val="21"/>
                <w:szCs w:val="21"/>
                <w:lang w:eastAsia="zh-CN"/>
              </w:rPr>
              <w:t>声</w:t>
            </w:r>
            <w:r w:rsidRPr="003865A7">
              <w:rPr>
                <w:rFonts w:ascii="SimSun" w:eastAsia="SimSun" w:hAnsi="SimSun" w:cs="맑은 고딕" w:hint="eastAsia"/>
                <w:spacing w:val="6"/>
                <w:sz w:val="21"/>
                <w:szCs w:val="21"/>
                <w:lang w:eastAsia="zh-CN"/>
              </w:rPr>
              <w:t>、</w:t>
            </w:r>
            <w:r w:rsidRPr="003865A7">
              <w:rPr>
                <w:rFonts w:ascii="SimSun" w:eastAsia="SimSun" w:hAnsi="SimSun" w:cs="새굴림" w:hint="eastAsia"/>
                <w:spacing w:val="6"/>
                <w:sz w:val="21"/>
                <w:szCs w:val="21"/>
                <w:lang w:eastAsia="zh-CN"/>
              </w:rPr>
              <w:t>顾客用品用具等进行卫生检测的</w:t>
            </w:r>
            <w:r w:rsidRPr="003865A7">
              <w:rPr>
                <w:rFonts w:ascii="SimSun" w:eastAsia="SimSun" w:hAnsi="SimSun" w:cs="맑은 고딕" w:hint="eastAsia"/>
                <w:spacing w:val="6"/>
                <w:sz w:val="21"/>
                <w:szCs w:val="21"/>
                <w:lang w:eastAsia="zh-CN"/>
              </w:rPr>
              <w:t>；</w:t>
            </w:r>
            <w:r w:rsidRPr="003865A7">
              <w:rPr>
                <w:rFonts w:ascii="SimSun" w:eastAsia="SimSun" w:hAnsi="SimSun" w:hint="eastAsia"/>
                <w:spacing w:val="6"/>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二</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规定对顾客用品用具进行清洗</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消毒</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保</w:t>
            </w:r>
            <w:r w:rsidRPr="00C71499">
              <w:rPr>
                <w:rFonts w:ascii="SimSun" w:eastAsia="SimSun" w:hAnsi="SimSun" w:cs="새굴림" w:hint="eastAsia"/>
                <w:sz w:val="21"/>
                <w:szCs w:val="21"/>
                <w:lang w:eastAsia="zh-CN"/>
              </w:rPr>
              <w:t>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或者重</w:t>
            </w:r>
            <w:r w:rsidRPr="00C71499">
              <w:rPr>
                <w:rFonts w:ascii="SimSun" w:eastAsia="SimSun" w:hAnsi="SimSun" w:cs="새굴림" w:hint="eastAsia"/>
                <w:sz w:val="21"/>
                <w:szCs w:val="21"/>
                <w:lang w:eastAsia="zh-CN"/>
              </w:rPr>
              <w:t>复使用一次性用品用具的</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3865A7" w:rsidRDefault="00B226C1" w:rsidP="003865A7">
            <w:pPr>
              <w:wordWrap/>
              <w:snapToGrid w:val="0"/>
              <w:spacing w:line="290" w:lineRule="atLeast"/>
              <w:ind w:firstLineChars="200" w:firstLine="542"/>
              <w:rPr>
                <w:rFonts w:ascii="SimSun" w:eastAsia="SimSun" w:hAnsi="SimSun"/>
                <w:spacing w:val="30"/>
                <w:sz w:val="21"/>
                <w:szCs w:val="21"/>
                <w:lang w:eastAsia="zh-CN"/>
              </w:rPr>
            </w:pPr>
            <w:r w:rsidRPr="003865A7">
              <w:rPr>
                <w:rFonts w:ascii="SimSun" w:eastAsia="SimSun" w:hAnsi="SimSun" w:cs="바탕" w:hint="eastAsia"/>
                <w:b/>
                <w:spacing w:val="30"/>
                <w:sz w:val="21"/>
                <w:szCs w:val="21"/>
                <w:lang w:eastAsia="zh-CN"/>
              </w:rPr>
              <w:t>第三十七</w:t>
            </w:r>
            <w:r w:rsidRPr="003865A7">
              <w:rPr>
                <w:rFonts w:ascii="SimSun" w:eastAsia="SimSun" w:hAnsi="SimSun" w:cs="새굴림" w:hint="eastAsia"/>
                <w:b/>
                <w:spacing w:val="30"/>
                <w:sz w:val="21"/>
                <w:szCs w:val="21"/>
                <w:lang w:eastAsia="zh-CN"/>
              </w:rPr>
              <w:t>条</w:t>
            </w:r>
            <w:r w:rsidRPr="003865A7">
              <w:rPr>
                <w:rFonts w:ascii="SimSun" w:eastAsia="SimSun" w:hAnsi="SimSun" w:hint="eastAsia"/>
                <w:spacing w:val="30"/>
                <w:sz w:val="21"/>
                <w:szCs w:val="21"/>
                <w:lang w:eastAsia="zh-CN"/>
              </w:rPr>
              <w:t xml:space="preserve"> </w:t>
            </w:r>
            <w:r w:rsidRPr="003865A7">
              <w:rPr>
                <w:rFonts w:ascii="SimSun" w:eastAsia="SimSun" w:hAnsi="SimSun" w:cs="바탕" w:hint="eastAsia"/>
                <w:spacing w:val="30"/>
                <w:sz w:val="21"/>
                <w:szCs w:val="21"/>
                <w:lang w:eastAsia="zh-CN"/>
              </w:rPr>
              <w:t>公共</w:t>
            </w:r>
            <w:r w:rsidRPr="003865A7">
              <w:rPr>
                <w:rFonts w:ascii="SimSun" w:eastAsia="SimSun" w:hAnsi="SimSun" w:cs="새굴림" w:hint="eastAsia"/>
                <w:spacing w:val="30"/>
                <w:sz w:val="21"/>
                <w:szCs w:val="21"/>
                <w:lang w:eastAsia="zh-CN"/>
              </w:rPr>
              <w:t>场所经营者有下列情形之一的</w:t>
            </w:r>
            <w:r w:rsidRPr="003865A7">
              <w:rPr>
                <w:rFonts w:ascii="SimSun" w:eastAsia="SimSun" w:hAnsi="SimSun" w:cs="맑은 고딕" w:hint="eastAsia"/>
                <w:spacing w:val="30"/>
                <w:sz w:val="21"/>
                <w:szCs w:val="21"/>
                <w:lang w:eastAsia="zh-CN"/>
              </w:rPr>
              <w:t>，</w:t>
            </w:r>
            <w:r w:rsidRPr="003865A7">
              <w:rPr>
                <w:rFonts w:ascii="SimSun" w:eastAsia="SimSun" w:hAnsi="SimSun" w:cs="바탕" w:hint="eastAsia"/>
                <w:spacing w:val="30"/>
                <w:sz w:val="21"/>
                <w:szCs w:val="21"/>
                <w:lang w:eastAsia="zh-CN"/>
              </w:rPr>
              <w:t>由</w:t>
            </w:r>
            <w:r w:rsidRPr="003865A7">
              <w:rPr>
                <w:rFonts w:ascii="SimSun" w:eastAsia="SimSun" w:hAnsi="SimSun" w:cs="새굴림" w:hint="eastAsia"/>
                <w:spacing w:val="30"/>
                <w:sz w:val="21"/>
                <w:szCs w:val="21"/>
                <w:lang w:eastAsia="zh-CN"/>
              </w:rPr>
              <w:t>县级以上地方人民政府卫生行政部门责令限期改正</w:t>
            </w:r>
            <w:r w:rsidRPr="003865A7">
              <w:rPr>
                <w:rFonts w:ascii="SimSun" w:eastAsia="SimSun" w:hAnsi="SimSun" w:cs="맑은 고딕" w:hint="eastAsia"/>
                <w:spacing w:val="30"/>
                <w:sz w:val="21"/>
                <w:szCs w:val="21"/>
                <w:lang w:eastAsia="zh-CN"/>
              </w:rPr>
              <w:t>；</w:t>
            </w:r>
            <w:r w:rsidRPr="003865A7">
              <w:rPr>
                <w:rFonts w:ascii="SimSun" w:eastAsia="SimSun" w:hAnsi="SimSun" w:cs="바탕" w:hint="eastAsia"/>
                <w:spacing w:val="30"/>
                <w:sz w:val="21"/>
                <w:szCs w:val="21"/>
                <w:lang w:eastAsia="zh-CN"/>
              </w:rPr>
              <w:t>逾期不改的</w:t>
            </w:r>
            <w:r w:rsidRPr="003865A7">
              <w:rPr>
                <w:rFonts w:ascii="SimSun" w:eastAsia="SimSun" w:hAnsi="SimSun" w:cs="맑은 고딕" w:hint="eastAsia"/>
                <w:spacing w:val="30"/>
                <w:sz w:val="21"/>
                <w:szCs w:val="21"/>
                <w:lang w:eastAsia="zh-CN"/>
              </w:rPr>
              <w:t>，</w:t>
            </w:r>
            <w:r w:rsidRPr="003865A7">
              <w:rPr>
                <w:rFonts w:ascii="SimSun" w:eastAsia="SimSun" w:hAnsi="SimSun" w:cs="새굴림" w:hint="eastAsia"/>
                <w:spacing w:val="30"/>
                <w:sz w:val="21"/>
                <w:szCs w:val="21"/>
                <w:lang w:eastAsia="zh-CN"/>
              </w:rPr>
              <w:t>给予警告</w:t>
            </w:r>
            <w:r w:rsidRPr="003865A7">
              <w:rPr>
                <w:rFonts w:ascii="SimSun" w:eastAsia="SimSun" w:hAnsi="SimSun" w:cs="맑은 고딕" w:hint="eastAsia"/>
                <w:spacing w:val="30"/>
                <w:sz w:val="21"/>
                <w:szCs w:val="21"/>
                <w:lang w:eastAsia="zh-CN"/>
              </w:rPr>
              <w:t>，</w:t>
            </w:r>
            <w:r w:rsidRPr="003865A7">
              <w:rPr>
                <w:rFonts w:ascii="SimSun" w:eastAsia="SimSun" w:hAnsi="SimSun" w:cs="새굴림" w:hint="eastAsia"/>
                <w:spacing w:val="30"/>
                <w:sz w:val="21"/>
                <w:szCs w:val="21"/>
                <w:lang w:eastAsia="zh-CN"/>
              </w:rPr>
              <w:t>并处以一千元以上一万元以下罚款</w:t>
            </w:r>
            <w:r w:rsidRPr="003865A7">
              <w:rPr>
                <w:rFonts w:ascii="SimSun" w:eastAsia="SimSun" w:hAnsi="SimSun" w:cs="맑은 고딕" w:hint="eastAsia"/>
                <w:spacing w:val="30"/>
                <w:sz w:val="21"/>
                <w:szCs w:val="21"/>
                <w:lang w:eastAsia="zh-CN"/>
              </w:rPr>
              <w:t>；</w:t>
            </w:r>
            <w:r w:rsidRPr="003865A7">
              <w:rPr>
                <w:rFonts w:ascii="SimSun" w:eastAsia="SimSun" w:hAnsi="SimSun" w:cs="새굴림" w:hint="eastAsia"/>
                <w:spacing w:val="30"/>
                <w:sz w:val="21"/>
                <w:szCs w:val="21"/>
                <w:lang w:eastAsia="zh-CN"/>
              </w:rPr>
              <w:t>对拒绝监督的</w:t>
            </w:r>
            <w:r w:rsidRPr="003865A7">
              <w:rPr>
                <w:rFonts w:ascii="SimSun" w:eastAsia="SimSun" w:hAnsi="SimSun" w:cs="맑은 고딕" w:hint="eastAsia"/>
                <w:spacing w:val="30"/>
                <w:sz w:val="21"/>
                <w:szCs w:val="21"/>
                <w:lang w:eastAsia="zh-CN"/>
              </w:rPr>
              <w:t>，</w:t>
            </w:r>
            <w:r w:rsidRPr="003865A7">
              <w:rPr>
                <w:rFonts w:ascii="SimSun" w:eastAsia="SimSun" w:hAnsi="SimSun" w:cs="새굴림" w:hint="eastAsia"/>
                <w:spacing w:val="30"/>
                <w:sz w:val="21"/>
                <w:szCs w:val="21"/>
                <w:lang w:eastAsia="zh-CN"/>
              </w:rPr>
              <w:t>处以一万元以上三万元以下罚款</w:t>
            </w:r>
            <w:r w:rsidRPr="003865A7">
              <w:rPr>
                <w:rFonts w:ascii="SimSun" w:eastAsia="SimSun" w:hAnsi="SimSun" w:cs="맑은 고딕" w:hint="eastAsia"/>
                <w:spacing w:val="30"/>
                <w:sz w:val="21"/>
                <w:szCs w:val="21"/>
                <w:lang w:eastAsia="zh-CN"/>
              </w:rPr>
              <w:t>；</w:t>
            </w:r>
            <w:r w:rsidRPr="003865A7">
              <w:rPr>
                <w:rFonts w:ascii="SimSun" w:eastAsia="SimSun" w:hAnsi="SimSun" w:cs="바탕" w:hint="eastAsia"/>
                <w:spacing w:val="30"/>
                <w:sz w:val="21"/>
                <w:szCs w:val="21"/>
                <w:lang w:eastAsia="zh-CN"/>
              </w:rPr>
              <w:t>情</w:t>
            </w:r>
            <w:r w:rsidRPr="003865A7">
              <w:rPr>
                <w:rFonts w:ascii="SimSun" w:eastAsia="SimSun" w:hAnsi="SimSun" w:cs="새굴림" w:hint="eastAsia"/>
                <w:spacing w:val="30"/>
                <w:sz w:val="21"/>
                <w:szCs w:val="21"/>
                <w:lang w:eastAsia="zh-CN"/>
              </w:rPr>
              <w:t>节严重的</w:t>
            </w:r>
            <w:r w:rsidRPr="003865A7">
              <w:rPr>
                <w:rFonts w:ascii="SimSun" w:eastAsia="SimSun" w:hAnsi="SimSun" w:cs="맑은 고딕" w:hint="eastAsia"/>
                <w:spacing w:val="30"/>
                <w:sz w:val="21"/>
                <w:szCs w:val="21"/>
                <w:lang w:eastAsia="zh-CN"/>
              </w:rPr>
              <w:t>，</w:t>
            </w:r>
            <w:r w:rsidRPr="003865A7">
              <w:rPr>
                <w:rFonts w:ascii="SimSun" w:eastAsia="SimSun" w:hAnsi="SimSun" w:cs="바탕" w:hint="eastAsia"/>
                <w:spacing w:val="30"/>
                <w:sz w:val="21"/>
                <w:szCs w:val="21"/>
                <w:lang w:eastAsia="zh-CN"/>
              </w:rPr>
              <w:t>可以依法</w:t>
            </w:r>
            <w:r w:rsidRPr="003865A7">
              <w:rPr>
                <w:rFonts w:ascii="SimSun" w:eastAsia="SimSun" w:hAnsi="SimSun" w:cs="새굴림" w:hint="eastAsia"/>
                <w:spacing w:val="30"/>
                <w:sz w:val="21"/>
                <w:szCs w:val="21"/>
                <w:lang w:eastAsia="zh-CN"/>
              </w:rPr>
              <w:t>责令停业整顿</w:t>
            </w:r>
            <w:r w:rsidRPr="003865A7">
              <w:rPr>
                <w:rFonts w:ascii="SimSun" w:eastAsia="SimSun" w:hAnsi="SimSun" w:cs="맑은 고딕" w:hint="eastAsia"/>
                <w:spacing w:val="30"/>
                <w:sz w:val="21"/>
                <w:szCs w:val="21"/>
                <w:lang w:eastAsia="zh-CN"/>
              </w:rPr>
              <w:t>，</w:t>
            </w:r>
            <w:r w:rsidRPr="003865A7">
              <w:rPr>
                <w:rFonts w:ascii="SimSun" w:eastAsia="SimSun" w:hAnsi="SimSun" w:cs="바탕" w:hint="eastAsia"/>
                <w:spacing w:val="30"/>
                <w:sz w:val="21"/>
                <w:szCs w:val="21"/>
                <w:lang w:eastAsia="zh-CN"/>
              </w:rPr>
              <w:t>直至吊</w:t>
            </w:r>
            <w:r w:rsidRPr="003865A7">
              <w:rPr>
                <w:rFonts w:ascii="SimSun" w:eastAsia="SimSun" w:hAnsi="SimSun" w:cs="새굴림" w:hint="eastAsia"/>
                <w:spacing w:val="30"/>
                <w:sz w:val="21"/>
                <w:szCs w:val="21"/>
                <w:lang w:eastAsia="zh-CN"/>
              </w:rPr>
              <w:t>销卫生许可证</w:t>
            </w:r>
            <w:r w:rsidRPr="003865A7">
              <w:rPr>
                <w:rFonts w:ascii="SimSun" w:eastAsia="SimSun" w:hAnsi="SimSun" w:cs="맑은 고딕" w:hint="eastAsia"/>
                <w:spacing w:val="30"/>
                <w:sz w:val="21"/>
                <w:szCs w:val="21"/>
                <w:lang w:eastAsia="zh-CN"/>
              </w:rPr>
              <w:t>：</w:t>
            </w:r>
            <w:r w:rsidRPr="003865A7">
              <w:rPr>
                <w:rFonts w:ascii="SimSun" w:eastAsia="SimSun" w:hAnsi="SimSun" w:hint="eastAsia"/>
                <w:spacing w:val="30"/>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一</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规定建立卫生管理制度</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设立卫生管理部门或者配备专</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兼</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职卫生管理人员</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或者未建立</w:t>
            </w:r>
            <w:r w:rsidRPr="00C71499">
              <w:rPr>
                <w:rFonts w:ascii="SimSun" w:eastAsia="SimSun" w:hAnsi="SimSun" w:cs="새굴림" w:hint="eastAsia"/>
                <w:sz w:val="21"/>
                <w:szCs w:val="21"/>
                <w:lang w:eastAsia="zh-CN"/>
              </w:rPr>
              <w:t>卫</w:t>
            </w:r>
            <w:r w:rsidRPr="00C71499">
              <w:rPr>
                <w:rFonts w:ascii="SimSun" w:eastAsia="SimSun" w:hAnsi="SimSun" w:cs="새굴림" w:hint="eastAsia"/>
                <w:sz w:val="21"/>
                <w:szCs w:val="21"/>
                <w:lang w:eastAsia="zh-CN"/>
              </w:rPr>
              <w:lastRenderedPageBreak/>
              <w:t>生管理档案的</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二</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规定组织从业人员进行相关卫生法律知识和公共场所卫生知识培训</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或者安排未</w:t>
            </w:r>
            <w:r w:rsidRPr="00C71499">
              <w:rPr>
                <w:rFonts w:ascii="SimSun" w:eastAsia="SimSun" w:hAnsi="SimSun" w:cs="새굴림" w:hint="eastAsia"/>
                <w:sz w:val="21"/>
                <w:szCs w:val="21"/>
                <w:lang w:eastAsia="zh-CN"/>
              </w:rPr>
              <w:t>经相关卫生法律知识和公共场所卫生知识培训考核的从业人员上岗的</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三</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规定设置与其经营规模</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项目相适应的清洗</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消毒</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保</w:t>
            </w:r>
            <w:r w:rsidRPr="00C71499">
              <w:rPr>
                <w:rFonts w:ascii="SimSun" w:eastAsia="SimSun" w:hAnsi="SimSun" w:cs="새굴림" w:hint="eastAsia"/>
                <w:sz w:val="21"/>
                <w:szCs w:val="21"/>
                <w:lang w:eastAsia="zh-CN"/>
              </w:rPr>
              <w:t>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盥洗等</w:t>
            </w:r>
            <w:r w:rsidRPr="00C71499">
              <w:rPr>
                <w:rFonts w:ascii="SimSun" w:eastAsia="SimSun" w:hAnsi="SimSun" w:cs="새굴림" w:hint="eastAsia"/>
                <w:sz w:val="21"/>
                <w:szCs w:val="21"/>
                <w:lang w:eastAsia="zh-CN"/>
              </w:rPr>
              <w:t>设施设备和公共卫生间</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或者擅自停止使用</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拆除上述</w:t>
            </w:r>
            <w:r w:rsidRPr="00C71499">
              <w:rPr>
                <w:rFonts w:ascii="SimSun" w:eastAsia="SimSun" w:hAnsi="SimSun" w:cs="새굴림" w:hint="eastAsia"/>
                <w:sz w:val="21"/>
                <w:szCs w:val="21"/>
                <w:lang w:eastAsia="zh-CN"/>
              </w:rPr>
              <w:t>设施设备</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或者挪作他用的</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四</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规定配备预防控制鼠</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蚊</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蝇</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蟑螂和其他病媒生物的设施设备以及废弃物存放专用设施设备</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或者擅自停止使用</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拆除</w:t>
            </w:r>
            <w:r w:rsidRPr="00C71499">
              <w:rPr>
                <w:rFonts w:ascii="SimSun" w:eastAsia="SimSun" w:hAnsi="SimSun" w:cs="새굴림" w:hint="eastAsia"/>
                <w:sz w:val="21"/>
                <w:szCs w:val="21"/>
                <w:lang w:eastAsia="zh-CN"/>
              </w:rPr>
              <w:t>预防控制鼠</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蚊</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蝇</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蟑螂和其他病媒生物的设施设备以及废弃物存放专用设施设备的</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五</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规定索取公共卫生用品检验合格证明和其他相关资料的</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六</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规定对公共场所新建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改建</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扩建项目办理预防性卫生审查手续的</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七</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场所集中空调通风系统未经卫生检测或者评价不合格而投入使用的</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八</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规定公示公共场所卫生许可证</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卫生检测结果和卫生信誉度等级的</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hint="eastAsia"/>
                <w:sz w:val="21"/>
                <w:szCs w:val="21"/>
                <w:lang w:eastAsia="zh-CN"/>
              </w:rPr>
              <w:t>（</w:t>
            </w:r>
            <w:r w:rsidRPr="00C71499">
              <w:rPr>
                <w:rFonts w:ascii="SimSun" w:eastAsia="SimSun" w:hAnsi="SimSun" w:cs="바탕" w:hint="eastAsia"/>
                <w:sz w:val="21"/>
                <w:szCs w:val="21"/>
                <w:lang w:eastAsia="zh-CN"/>
              </w:rPr>
              <w:t>九</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未按照</w:t>
            </w:r>
            <w:r w:rsidRPr="00C71499">
              <w:rPr>
                <w:rFonts w:ascii="SimSun" w:eastAsia="SimSun" w:hAnsi="SimSun" w:cs="새굴림" w:hint="eastAsia"/>
                <w:sz w:val="21"/>
                <w:szCs w:val="21"/>
                <w:lang w:eastAsia="zh-CN"/>
              </w:rPr>
              <w:t>规定办理公共场</w:t>
            </w:r>
            <w:r w:rsidRPr="00C71499">
              <w:rPr>
                <w:rFonts w:ascii="SimSun" w:eastAsia="SimSun" w:hAnsi="SimSun" w:cs="바탕" w:hint="eastAsia"/>
                <w:sz w:val="21"/>
                <w:szCs w:val="21"/>
                <w:lang w:eastAsia="zh-CN"/>
              </w:rPr>
              <w:t>所</w:t>
            </w:r>
            <w:r w:rsidRPr="00C71499">
              <w:rPr>
                <w:rFonts w:ascii="SimSun" w:eastAsia="SimSun" w:hAnsi="SimSun" w:cs="새굴림" w:hint="eastAsia"/>
                <w:sz w:val="21"/>
                <w:szCs w:val="21"/>
                <w:lang w:eastAsia="zh-CN"/>
              </w:rPr>
              <w:t>卫生许可证复核手续的</w:t>
            </w:r>
            <w:r w:rsidRPr="00C71499">
              <w:rPr>
                <w:rFonts w:ascii="SimSun" w:eastAsia="SimSun" w:hAnsi="SimSun" w:cs="맑은 고딕" w:hint="eastAsia"/>
                <w:sz w:val="21"/>
                <w:szCs w:val="21"/>
                <w:lang w:eastAsia="zh-CN"/>
              </w:rPr>
              <w:t>。</w:t>
            </w:r>
          </w:p>
          <w:p w:rsidR="00B226C1" w:rsidRPr="003865A7" w:rsidRDefault="00B226C1" w:rsidP="003865A7">
            <w:pPr>
              <w:wordWrap/>
              <w:snapToGrid w:val="0"/>
              <w:spacing w:line="290" w:lineRule="atLeast"/>
              <w:ind w:firstLineChars="200" w:firstLine="454"/>
              <w:rPr>
                <w:rFonts w:ascii="SimSun" w:eastAsia="SimSun" w:hAnsi="SimSun"/>
                <w:spacing w:val="8"/>
                <w:sz w:val="21"/>
                <w:szCs w:val="21"/>
                <w:lang w:eastAsia="zh-CN"/>
              </w:rPr>
            </w:pPr>
            <w:r w:rsidRPr="003865A7">
              <w:rPr>
                <w:rFonts w:ascii="SimSun" w:eastAsia="SimSun" w:hAnsi="SimSun" w:cs="바탕" w:hint="eastAsia"/>
                <w:b/>
                <w:spacing w:val="8"/>
                <w:sz w:val="21"/>
                <w:szCs w:val="21"/>
                <w:lang w:eastAsia="zh-CN"/>
              </w:rPr>
              <w:t>第三十八</w:t>
            </w:r>
            <w:r w:rsidRPr="003865A7">
              <w:rPr>
                <w:rFonts w:ascii="SimSun" w:eastAsia="SimSun" w:hAnsi="SimSun" w:cs="새굴림" w:hint="eastAsia"/>
                <w:b/>
                <w:spacing w:val="8"/>
                <w:sz w:val="21"/>
                <w:szCs w:val="21"/>
                <w:lang w:eastAsia="zh-CN"/>
              </w:rPr>
              <w:t>条</w:t>
            </w:r>
            <w:r w:rsidRPr="003865A7">
              <w:rPr>
                <w:rFonts w:ascii="SimSun" w:eastAsia="SimSun" w:hAnsi="SimSun" w:hint="eastAsia"/>
                <w:spacing w:val="8"/>
                <w:sz w:val="21"/>
                <w:szCs w:val="21"/>
                <w:lang w:eastAsia="zh-CN"/>
              </w:rPr>
              <w:t xml:space="preserve"> </w:t>
            </w:r>
            <w:r w:rsidRPr="003865A7">
              <w:rPr>
                <w:rFonts w:ascii="SimSun" w:eastAsia="SimSun" w:hAnsi="SimSun" w:cs="바탕" w:hint="eastAsia"/>
                <w:spacing w:val="8"/>
                <w:sz w:val="21"/>
                <w:szCs w:val="21"/>
                <w:lang w:eastAsia="zh-CN"/>
              </w:rPr>
              <w:t>公共</w:t>
            </w:r>
            <w:r w:rsidRPr="003865A7">
              <w:rPr>
                <w:rFonts w:ascii="SimSun" w:eastAsia="SimSun" w:hAnsi="SimSun" w:cs="새굴림" w:hint="eastAsia"/>
                <w:spacing w:val="8"/>
                <w:sz w:val="21"/>
                <w:szCs w:val="21"/>
                <w:lang w:eastAsia="zh-CN"/>
              </w:rPr>
              <w:t>场所经营者安排未获得有效健康合格证明的从业人员从事直接为顾客服务工作的</w:t>
            </w:r>
            <w:r w:rsidRPr="003865A7">
              <w:rPr>
                <w:rFonts w:ascii="SimSun" w:eastAsia="SimSun" w:hAnsi="SimSun" w:cs="맑은 고딕" w:hint="eastAsia"/>
                <w:spacing w:val="8"/>
                <w:sz w:val="21"/>
                <w:szCs w:val="21"/>
                <w:lang w:eastAsia="zh-CN"/>
              </w:rPr>
              <w:t>，</w:t>
            </w:r>
            <w:r w:rsidRPr="003865A7">
              <w:rPr>
                <w:rFonts w:ascii="SimSun" w:eastAsia="SimSun" w:hAnsi="SimSun" w:cs="바탕" w:hint="eastAsia"/>
                <w:spacing w:val="8"/>
                <w:sz w:val="21"/>
                <w:szCs w:val="21"/>
                <w:lang w:eastAsia="zh-CN"/>
              </w:rPr>
              <w:t>由</w:t>
            </w:r>
            <w:r w:rsidRPr="003865A7">
              <w:rPr>
                <w:rFonts w:ascii="SimSun" w:eastAsia="SimSun" w:hAnsi="SimSun" w:cs="새굴림" w:hint="eastAsia"/>
                <w:spacing w:val="8"/>
                <w:sz w:val="21"/>
                <w:szCs w:val="21"/>
                <w:lang w:eastAsia="zh-CN"/>
              </w:rPr>
              <w:t>县级以上地方人民政府卫生行政部门责令限期改正</w:t>
            </w:r>
            <w:r w:rsidRPr="003865A7">
              <w:rPr>
                <w:rFonts w:ascii="SimSun" w:eastAsia="SimSun" w:hAnsi="SimSun" w:cs="맑은 고딕" w:hint="eastAsia"/>
                <w:spacing w:val="8"/>
                <w:sz w:val="21"/>
                <w:szCs w:val="21"/>
                <w:lang w:eastAsia="zh-CN"/>
              </w:rPr>
              <w:t>，</w:t>
            </w:r>
            <w:r w:rsidRPr="003865A7">
              <w:rPr>
                <w:rFonts w:ascii="SimSun" w:eastAsia="SimSun" w:hAnsi="SimSun" w:cs="새굴림" w:hint="eastAsia"/>
                <w:spacing w:val="8"/>
                <w:sz w:val="21"/>
                <w:szCs w:val="21"/>
                <w:lang w:eastAsia="zh-CN"/>
              </w:rPr>
              <w:t>给予警告</w:t>
            </w:r>
            <w:r w:rsidRPr="003865A7">
              <w:rPr>
                <w:rFonts w:ascii="SimSun" w:eastAsia="SimSun" w:hAnsi="SimSun" w:cs="맑은 고딕" w:hint="eastAsia"/>
                <w:spacing w:val="8"/>
                <w:sz w:val="21"/>
                <w:szCs w:val="21"/>
                <w:lang w:eastAsia="zh-CN"/>
              </w:rPr>
              <w:t>，</w:t>
            </w:r>
            <w:r w:rsidRPr="003865A7">
              <w:rPr>
                <w:rFonts w:ascii="SimSun" w:eastAsia="SimSun" w:hAnsi="SimSun" w:cs="새굴림" w:hint="eastAsia"/>
                <w:spacing w:val="8"/>
                <w:sz w:val="21"/>
                <w:szCs w:val="21"/>
                <w:lang w:eastAsia="zh-CN"/>
              </w:rPr>
              <w:t>并处以五百元以上五千元以下罚款</w:t>
            </w:r>
            <w:r w:rsidRPr="003865A7">
              <w:rPr>
                <w:rFonts w:ascii="SimSun" w:eastAsia="SimSun" w:hAnsi="SimSun" w:cs="맑은 고딕" w:hint="eastAsia"/>
                <w:spacing w:val="8"/>
                <w:sz w:val="21"/>
                <w:szCs w:val="21"/>
                <w:lang w:eastAsia="zh-CN"/>
              </w:rPr>
              <w:t>；</w:t>
            </w:r>
            <w:r w:rsidRPr="003865A7">
              <w:rPr>
                <w:rFonts w:ascii="SimSun" w:eastAsia="SimSun" w:hAnsi="SimSun" w:cs="바탕" w:hint="eastAsia"/>
                <w:spacing w:val="8"/>
                <w:sz w:val="21"/>
                <w:szCs w:val="21"/>
                <w:lang w:eastAsia="zh-CN"/>
              </w:rPr>
              <w:t>逾期不改正的</w:t>
            </w:r>
            <w:r w:rsidRPr="003865A7">
              <w:rPr>
                <w:rFonts w:ascii="SimSun" w:eastAsia="SimSun" w:hAnsi="SimSun" w:cs="맑은 고딕" w:hint="eastAsia"/>
                <w:spacing w:val="8"/>
                <w:sz w:val="21"/>
                <w:szCs w:val="21"/>
                <w:lang w:eastAsia="zh-CN"/>
              </w:rPr>
              <w:t>，</w:t>
            </w:r>
            <w:r w:rsidRPr="003865A7">
              <w:rPr>
                <w:rFonts w:ascii="SimSun" w:eastAsia="SimSun" w:hAnsi="SimSun" w:cs="새굴림" w:hint="eastAsia"/>
                <w:spacing w:val="8"/>
                <w:sz w:val="21"/>
                <w:szCs w:val="21"/>
                <w:lang w:eastAsia="zh-CN"/>
              </w:rPr>
              <w:t>处以五千元以上一万五千元以下罚款</w:t>
            </w:r>
            <w:r w:rsidRPr="003865A7">
              <w:rPr>
                <w:rFonts w:ascii="SimSun" w:eastAsia="SimSun" w:hAnsi="SimSun" w:cs="맑은 고딕" w:hint="eastAsia"/>
                <w:spacing w:val="8"/>
                <w:sz w:val="21"/>
                <w:szCs w:val="21"/>
                <w:lang w:eastAsia="zh-CN"/>
              </w:rPr>
              <w:t>。</w:t>
            </w:r>
          </w:p>
          <w:p w:rsidR="00B226C1" w:rsidRPr="003865A7" w:rsidRDefault="00B226C1" w:rsidP="003865A7">
            <w:pPr>
              <w:wordWrap/>
              <w:snapToGrid w:val="0"/>
              <w:spacing w:line="290" w:lineRule="atLeast"/>
              <w:ind w:firstLineChars="200" w:firstLine="462"/>
              <w:rPr>
                <w:rFonts w:ascii="SimSun" w:eastAsia="SimSun" w:hAnsi="SimSun"/>
                <w:spacing w:val="10"/>
                <w:sz w:val="21"/>
                <w:szCs w:val="21"/>
                <w:lang w:eastAsia="zh-CN"/>
              </w:rPr>
            </w:pPr>
            <w:r w:rsidRPr="003865A7">
              <w:rPr>
                <w:rFonts w:ascii="SimSun" w:eastAsia="SimSun" w:hAnsi="SimSun" w:cs="바탕" w:hint="eastAsia"/>
                <w:b/>
                <w:spacing w:val="10"/>
                <w:sz w:val="21"/>
                <w:szCs w:val="21"/>
                <w:lang w:eastAsia="zh-CN"/>
              </w:rPr>
              <w:t>第三十九</w:t>
            </w:r>
            <w:r w:rsidRPr="003865A7">
              <w:rPr>
                <w:rFonts w:ascii="SimSun" w:eastAsia="SimSun" w:hAnsi="SimSun" w:cs="새굴림" w:hint="eastAsia"/>
                <w:b/>
                <w:spacing w:val="10"/>
                <w:sz w:val="21"/>
                <w:szCs w:val="21"/>
                <w:lang w:eastAsia="zh-CN"/>
              </w:rPr>
              <w:t>条</w:t>
            </w:r>
            <w:r w:rsidRPr="003865A7">
              <w:rPr>
                <w:rFonts w:ascii="SimSun" w:eastAsia="SimSun" w:hAnsi="SimSun" w:hint="eastAsia"/>
                <w:spacing w:val="10"/>
                <w:sz w:val="21"/>
                <w:szCs w:val="21"/>
                <w:lang w:eastAsia="zh-CN"/>
              </w:rPr>
              <w:t xml:space="preserve"> </w:t>
            </w:r>
            <w:r w:rsidRPr="003865A7">
              <w:rPr>
                <w:rFonts w:ascii="SimSun" w:eastAsia="SimSun" w:hAnsi="SimSun" w:cs="바탕" w:hint="eastAsia"/>
                <w:spacing w:val="10"/>
                <w:sz w:val="21"/>
                <w:szCs w:val="21"/>
                <w:lang w:eastAsia="zh-CN"/>
              </w:rPr>
              <w:t>公共</w:t>
            </w:r>
            <w:r w:rsidRPr="003865A7">
              <w:rPr>
                <w:rFonts w:ascii="SimSun" w:eastAsia="SimSun" w:hAnsi="SimSun" w:cs="새굴림" w:hint="eastAsia"/>
                <w:spacing w:val="10"/>
                <w:sz w:val="21"/>
                <w:szCs w:val="21"/>
                <w:lang w:eastAsia="zh-CN"/>
              </w:rPr>
              <w:t>场所经营者对发生的危害健康事故未立即采取处置措施</w:t>
            </w:r>
            <w:r w:rsidRPr="003865A7">
              <w:rPr>
                <w:rFonts w:ascii="SimSun" w:eastAsia="SimSun" w:hAnsi="SimSun" w:cs="맑은 고딕" w:hint="eastAsia"/>
                <w:spacing w:val="10"/>
                <w:sz w:val="21"/>
                <w:szCs w:val="21"/>
                <w:lang w:eastAsia="zh-CN"/>
              </w:rPr>
              <w:t>，</w:t>
            </w:r>
            <w:r w:rsidRPr="003865A7">
              <w:rPr>
                <w:rFonts w:ascii="SimSun" w:eastAsia="SimSun" w:hAnsi="SimSun" w:cs="새굴림" w:hint="eastAsia"/>
                <w:spacing w:val="10"/>
                <w:sz w:val="21"/>
                <w:szCs w:val="21"/>
                <w:lang w:eastAsia="zh-CN"/>
              </w:rPr>
              <w:t>导致危害扩大</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或者</w:t>
            </w:r>
            <w:r w:rsidRPr="003865A7">
              <w:rPr>
                <w:rFonts w:ascii="SimSun" w:eastAsia="SimSun" w:hAnsi="SimSun" w:cs="새굴림" w:hint="eastAsia"/>
                <w:spacing w:val="10"/>
                <w:sz w:val="21"/>
                <w:szCs w:val="21"/>
                <w:lang w:eastAsia="zh-CN"/>
              </w:rPr>
              <w:t>隐瞒</w:t>
            </w:r>
            <w:r w:rsidRPr="003865A7">
              <w:rPr>
                <w:rFonts w:ascii="SimSun" w:eastAsia="SimSun" w:hAnsi="SimSun" w:cs="맑은 고딕" w:hint="eastAsia"/>
                <w:spacing w:val="10"/>
                <w:sz w:val="21"/>
                <w:szCs w:val="21"/>
                <w:lang w:eastAsia="zh-CN"/>
              </w:rPr>
              <w:t>、</w:t>
            </w:r>
            <w:r w:rsidRPr="003865A7">
              <w:rPr>
                <w:rFonts w:ascii="SimSun" w:eastAsia="SimSun" w:hAnsi="SimSun" w:cs="새굴림" w:hint="eastAsia"/>
                <w:spacing w:val="10"/>
                <w:sz w:val="21"/>
                <w:szCs w:val="21"/>
                <w:lang w:eastAsia="zh-CN"/>
              </w:rPr>
              <w:t>缓报</w:t>
            </w:r>
            <w:r w:rsidRPr="003865A7">
              <w:rPr>
                <w:rFonts w:ascii="SimSun" w:eastAsia="SimSun" w:hAnsi="SimSun" w:cs="맑은 고딕" w:hint="eastAsia"/>
                <w:spacing w:val="10"/>
                <w:sz w:val="21"/>
                <w:szCs w:val="21"/>
                <w:lang w:eastAsia="zh-CN"/>
              </w:rPr>
              <w:t>、</w:t>
            </w:r>
            <w:r w:rsidRPr="003865A7">
              <w:rPr>
                <w:rFonts w:ascii="SimSun" w:eastAsia="SimSun" w:hAnsi="SimSun" w:cs="새굴림" w:hint="eastAsia"/>
                <w:spacing w:val="10"/>
                <w:sz w:val="21"/>
                <w:szCs w:val="21"/>
                <w:lang w:eastAsia="zh-CN"/>
              </w:rPr>
              <w:t>谎报的</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由</w:t>
            </w:r>
            <w:r w:rsidRPr="003865A7">
              <w:rPr>
                <w:rFonts w:ascii="SimSun" w:eastAsia="SimSun" w:hAnsi="SimSun" w:cs="새굴림" w:hint="eastAsia"/>
                <w:spacing w:val="10"/>
                <w:sz w:val="21"/>
                <w:szCs w:val="21"/>
                <w:lang w:eastAsia="zh-CN"/>
              </w:rPr>
              <w:t>县级以上地方人民政府卫生行政部门处以五千元以上三万元以下罚款</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情</w:t>
            </w:r>
            <w:r w:rsidRPr="003865A7">
              <w:rPr>
                <w:rFonts w:ascii="SimSun" w:eastAsia="SimSun" w:hAnsi="SimSun" w:cs="새굴림" w:hint="eastAsia"/>
                <w:spacing w:val="10"/>
                <w:sz w:val="21"/>
                <w:szCs w:val="21"/>
                <w:lang w:eastAsia="zh-CN"/>
              </w:rPr>
              <w:t>节严重的</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可以依法</w:t>
            </w:r>
            <w:r w:rsidRPr="003865A7">
              <w:rPr>
                <w:rFonts w:ascii="SimSun" w:eastAsia="SimSun" w:hAnsi="SimSun" w:cs="새굴림" w:hint="eastAsia"/>
                <w:spacing w:val="10"/>
                <w:sz w:val="21"/>
                <w:szCs w:val="21"/>
                <w:lang w:eastAsia="zh-CN"/>
              </w:rPr>
              <w:t>责令停业整顿</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直至吊</w:t>
            </w:r>
            <w:r w:rsidRPr="003865A7">
              <w:rPr>
                <w:rFonts w:ascii="SimSun" w:eastAsia="SimSun" w:hAnsi="SimSun" w:cs="새굴림" w:hint="eastAsia"/>
                <w:spacing w:val="10"/>
                <w:sz w:val="21"/>
                <w:szCs w:val="21"/>
                <w:lang w:eastAsia="zh-CN"/>
              </w:rPr>
              <w:t>销卫生许可证</w:t>
            </w:r>
            <w:r w:rsidRPr="003865A7">
              <w:rPr>
                <w:rFonts w:ascii="SimSun" w:eastAsia="SimSun" w:hAnsi="SimSun" w:cs="맑은 고딕" w:hint="eastAsia"/>
                <w:spacing w:val="10"/>
                <w:sz w:val="21"/>
                <w:szCs w:val="21"/>
                <w:lang w:eastAsia="zh-CN"/>
              </w:rPr>
              <w:t>。</w:t>
            </w:r>
            <w:r w:rsidRPr="003865A7">
              <w:rPr>
                <w:rFonts w:ascii="SimSun" w:eastAsia="SimSun" w:hAnsi="SimSun" w:cs="새굴림" w:hint="eastAsia"/>
                <w:spacing w:val="10"/>
                <w:sz w:val="21"/>
                <w:szCs w:val="21"/>
                <w:lang w:eastAsia="zh-CN"/>
              </w:rPr>
              <w:t>构成犯罪的</w:t>
            </w:r>
            <w:r w:rsidRPr="003865A7">
              <w:rPr>
                <w:rFonts w:ascii="SimSun" w:eastAsia="SimSun" w:hAnsi="SimSun" w:cs="맑은 고딕" w:hint="eastAsia"/>
                <w:spacing w:val="10"/>
                <w:sz w:val="21"/>
                <w:szCs w:val="21"/>
                <w:lang w:eastAsia="zh-CN"/>
              </w:rPr>
              <w:t>，</w:t>
            </w:r>
            <w:r w:rsidRPr="003865A7">
              <w:rPr>
                <w:rFonts w:ascii="SimSun" w:eastAsia="SimSun" w:hAnsi="SimSun" w:cs="바탕" w:hint="eastAsia"/>
                <w:spacing w:val="10"/>
                <w:sz w:val="21"/>
                <w:szCs w:val="21"/>
                <w:lang w:eastAsia="zh-CN"/>
              </w:rPr>
              <w:t>依法追究刑事</w:t>
            </w:r>
            <w:r w:rsidRPr="003865A7">
              <w:rPr>
                <w:rFonts w:ascii="SimSun" w:eastAsia="SimSun" w:hAnsi="SimSun" w:cs="새굴림" w:hint="eastAsia"/>
                <w:spacing w:val="10"/>
                <w:sz w:val="21"/>
                <w:szCs w:val="21"/>
                <w:lang w:eastAsia="zh-CN"/>
              </w:rPr>
              <w:t>责</w:t>
            </w:r>
            <w:r w:rsidRPr="003865A7">
              <w:rPr>
                <w:rFonts w:ascii="SimSun" w:eastAsia="SimSun" w:hAnsi="SimSun" w:cs="새굴림" w:hint="eastAsia"/>
                <w:spacing w:val="10"/>
                <w:sz w:val="21"/>
                <w:szCs w:val="21"/>
                <w:lang w:eastAsia="zh-CN"/>
              </w:rPr>
              <w:lastRenderedPageBreak/>
              <w:t>任</w:t>
            </w:r>
            <w:r w:rsidRPr="003865A7">
              <w:rPr>
                <w:rFonts w:ascii="SimSun" w:eastAsia="SimSun" w:hAnsi="SimSun" w:cs="맑은 고딕" w:hint="eastAsia"/>
                <w:spacing w:val="10"/>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第四十</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场所经营者违反其他卫生法律</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行政法</w:t>
            </w:r>
            <w:r w:rsidRPr="00C71499">
              <w:rPr>
                <w:rFonts w:ascii="SimSun" w:eastAsia="SimSun" w:hAnsi="SimSun" w:cs="새굴림" w:hint="eastAsia"/>
                <w:sz w:val="21"/>
                <w:szCs w:val="21"/>
                <w:lang w:eastAsia="zh-CN"/>
              </w:rPr>
              <w:t>规规定</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应当给予行政处罚的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按照有</w:t>
            </w:r>
            <w:r w:rsidRPr="00C71499">
              <w:rPr>
                <w:rFonts w:ascii="SimSun" w:eastAsia="SimSun" w:hAnsi="SimSun" w:cs="새굴림" w:hint="eastAsia"/>
                <w:sz w:val="21"/>
                <w:szCs w:val="21"/>
                <w:lang w:eastAsia="zh-CN"/>
              </w:rPr>
              <w:t>关卫生法律</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行政法</w:t>
            </w:r>
            <w:r w:rsidRPr="00C71499">
              <w:rPr>
                <w:rFonts w:ascii="SimSun" w:eastAsia="SimSun" w:hAnsi="SimSun" w:cs="새굴림" w:hint="eastAsia"/>
                <w:sz w:val="21"/>
                <w:szCs w:val="21"/>
                <w:lang w:eastAsia="zh-CN"/>
              </w:rPr>
              <w:t>规规定进行处罚</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第四十一</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새굴림" w:hint="eastAsia"/>
                <w:sz w:val="21"/>
                <w:szCs w:val="21"/>
                <w:lang w:eastAsia="zh-CN"/>
              </w:rPr>
              <w:t>县级以上人民政府卫生行政部门及其工作人员玩忽职守</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滥用职权</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收取</w:t>
            </w:r>
            <w:r w:rsidRPr="00C71499">
              <w:rPr>
                <w:rFonts w:ascii="SimSun" w:eastAsia="SimSun" w:hAnsi="SimSun" w:cs="새굴림" w:hint="eastAsia"/>
                <w:sz w:val="21"/>
                <w:szCs w:val="21"/>
                <w:lang w:eastAsia="zh-CN"/>
              </w:rPr>
              <w:t>贿赂的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由有</w:t>
            </w:r>
            <w:r w:rsidRPr="00C71499">
              <w:rPr>
                <w:rFonts w:ascii="SimSun" w:eastAsia="SimSun" w:hAnsi="SimSun" w:cs="새굴림" w:hint="eastAsia"/>
                <w:sz w:val="21"/>
                <w:szCs w:val="21"/>
                <w:lang w:eastAsia="zh-CN"/>
              </w:rPr>
              <w:t>关部门对单位负责人</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直接</w:t>
            </w:r>
            <w:r w:rsidRPr="00C71499">
              <w:rPr>
                <w:rFonts w:ascii="SimSun" w:eastAsia="SimSun" w:hAnsi="SimSun" w:cs="새굴림" w:hint="eastAsia"/>
                <w:sz w:val="21"/>
                <w:szCs w:val="21"/>
                <w:lang w:eastAsia="zh-CN"/>
              </w:rPr>
              <w:t>负责的主管人员和其他责任人员依法给予行政处分</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构成犯罪的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依法追究刑事</w:t>
            </w:r>
            <w:r w:rsidRPr="00C71499">
              <w:rPr>
                <w:rFonts w:ascii="SimSun" w:eastAsia="SimSun" w:hAnsi="SimSun" w:cs="새굴림" w:hint="eastAsia"/>
                <w:sz w:val="21"/>
                <w:szCs w:val="21"/>
                <w:lang w:eastAsia="zh-CN"/>
              </w:rPr>
              <w:t>责任</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p>
          <w:p w:rsidR="00B226C1" w:rsidRPr="00C71499" w:rsidRDefault="00B226C1" w:rsidP="00C71499">
            <w:pPr>
              <w:wordWrap/>
              <w:snapToGrid w:val="0"/>
              <w:spacing w:line="290" w:lineRule="atLeast"/>
              <w:jc w:val="center"/>
              <w:rPr>
                <w:rFonts w:ascii="SimSun" w:eastAsia="SimSun" w:hAnsi="SimSun"/>
                <w:sz w:val="21"/>
                <w:szCs w:val="21"/>
                <w:lang w:eastAsia="zh-CN"/>
              </w:rPr>
            </w:pPr>
            <w:r w:rsidRPr="00C71499">
              <w:rPr>
                <w:rFonts w:ascii="SimSun" w:eastAsia="SimSun" w:hAnsi="SimSun" w:cs="바탕" w:hint="eastAsia"/>
                <w:b/>
                <w:sz w:val="21"/>
                <w:szCs w:val="21"/>
                <w:lang w:eastAsia="zh-CN"/>
              </w:rPr>
              <w:t>第五章</w:t>
            </w:r>
            <w:r w:rsidRPr="00C71499">
              <w:rPr>
                <w:rFonts w:ascii="SimSun" w:eastAsia="SimSun" w:hAnsi="SimSun" w:hint="eastAsia"/>
                <w:b/>
                <w:sz w:val="21"/>
                <w:szCs w:val="21"/>
                <w:lang w:eastAsia="zh-CN"/>
              </w:rPr>
              <w:t xml:space="preserve"> </w:t>
            </w:r>
            <w:r w:rsidRPr="00C71499">
              <w:rPr>
                <w:rFonts w:ascii="SimSun" w:eastAsia="SimSun" w:hAnsi="SimSun" w:cs="바탕" w:hint="eastAsia"/>
                <w:b/>
                <w:sz w:val="21"/>
                <w:szCs w:val="21"/>
                <w:lang w:eastAsia="zh-CN"/>
              </w:rPr>
              <w:t>附</w:t>
            </w:r>
            <w:r w:rsidRPr="00C71499">
              <w:rPr>
                <w:rFonts w:ascii="SimSun" w:eastAsia="SimSun" w:hAnsi="SimSun" w:hint="eastAsia"/>
                <w:b/>
                <w:sz w:val="21"/>
                <w:szCs w:val="21"/>
                <w:lang w:eastAsia="zh-CN"/>
              </w:rPr>
              <w:t xml:space="preserve">  </w:t>
            </w:r>
            <w:r w:rsidRPr="00C71499">
              <w:rPr>
                <w:rFonts w:ascii="SimSun" w:eastAsia="SimSun" w:hAnsi="SimSun" w:cs="새굴림" w:hint="eastAsia"/>
                <w:b/>
                <w:sz w:val="21"/>
                <w:szCs w:val="21"/>
                <w:lang w:eastAsia="zh-CN"/>
              </w:rPr>
              <w:t>则</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第四十二</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本</w:t>
            </w:r>
            <w:r w:rsidRPr="00C71499">
              <w:rPr>
                <w:rFonts w:ascii="SimSun" w:eastAsia="SimSun" w:hAnsi="SimSun" w:cs="새굴림" w:hint="eastAsia"/>
                <w:sz w:val="21"/>
                <w:szCs w:val="21"/>
                <w:lang w:eastAsia="zh-CN"/>
              </w:rPr>
              <w:t>细则下列用语的含义</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集中空</w:t>
            </w:r>
            <w:r w:rsidRPr="00C71499">
              <w:rPr>
                <w:rFonts w:ascii="SimSun" w:eastAsia="SimSun" w:hAnsi="SimSun" w:cs="새굴림" w:hint="eastAsia"/>
                <w:sz w:val="21"/>
                <w:szCs w:val="21"/>
                <w:lang w:eastAsia="zh-CN"/>
              </w:rPr>
              <w:t>调通风系统</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指</w:t>
            </w:r>
            <w:r w:rsidRPr="00C71499">
              <w:rPr>
                <w:rFonts w:ascii="SimSun" w:eastAsia="SimSun" w:hAnsi="SimSun" w:cs="새굴림" w:hint="eastAsia"/>
                <w:sz w:val="21"/>
                <w:szCs w:val="21"/>
                <w:lang w:eastAsia="zh-CN"/>
              </w:rPr>
              <w:t>为使房间或者封闭空间空气温度</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湿度</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洁净度和气流速度等参数达到设定的要求</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而</w:t>
            </w:r>
            <w:r w:rsidRPr="00C71499">
              <w:rPr>
                <w:rFonts w:ascii="SimSun" w:eastAsia="SimSun" w:hAnsi="SimSun" w:cs="새굴림" w:hint="eastAsia"/>
                <w:sz w:val="21"/>
                <w:szCs w:val="21"/>
                <w:lang w:eastAsia="zh-CN"/>
              </w:rPr>
              <w:t>对空气进行集中处理</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输送</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分配的所有</w:t>
            </w:r>
            <w:r w:rsidRPr="00C71499">
              <w:rPr>
                <w:rFonts w:ascii="SimSun" w:eastAsia="SimSun" w:hAnsi="SimSun" w:cs="새굴림" w:hint="eastAsia"/>
                <w:sz w:val="21"/>
                <w:szCs w:val="21"/>
                <w:lang w:eastAsia="zh-CN"/>
              </w:rPr>
              <w:t>设备</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管道及附件</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仪</w:t>
            </w:r>
            <w:r w:rsidRPr="00C71499">
              <w:rPr>
                <w:rFonts w:ascii="SimSun" w:eastAsia="SimSun" w:hAnsi="SimSun" w:cs="바탕" w:hint="eastAsia"/>
                <w:sz w:val="21"/>
                <w:szCs w:val="21"/>
                <w:lang w:eastAsia="zh-CN"/>
              </w:rPr>
              <w:t>器</w:t>
            </w:r>
            <w:r w:rsidRPr="00C71499">
              <w:rPr>
                <w:rFonts w:ascii="SimSun" w:eastAsia="SimSun" w:hAnsi="SimSun" w:cs="새굴림" w:hint="eastAsia"/>
                <w:sz w:val="21"/>
                <w:szCs w:val="21"/>
                <w:lang w:eastAsia="zh-CN"/>
              </w:rPr>
              <w:t>仪表的总和</w:t>
            </w:r>
            <w:r w:rsidRPr="00C71499">
              <w:rPr>
                <w:rFonts w:ascii="SimSun" w:eastAsia="SimSun" w:hAnsi="SimSun" w:cs="맑은 고딕" w:hint="eastAsia"/>
                <w:sz w:val="21"/>
                <w:szCs w:val="21"/>
                <w:lang w:eastAsia="zh-CN"/>
              </w:rPr>
              <w:t>。</w:t>
            </w:r>
          </w:p>
          <w:p w:rsidR="00B226C1" w:rsidRPr="00C71499" w:rsidRDefault="00B226C1" w:rsidP="00C71499">
            <w:pPr>
              <w:wordWrap/>
              <w:snapToGrid w:val="0"/>
              <w:spacing w:line="290" w:lineRule="atLeast"/>
              <w:ind w:firstLineChars="200" w:firstLine="420"/>
              <w:rPr>
                <w:rFonts w:ascii="SimSun" w:eastAsia="SimSun" w:hAnsi="SimSun"/>
                <w:sz w:val="21"/>
                <w:szCs w:val="21"/>
                <w:lang w:eastAsia="zh-CN"/>
              </w:rPr>
            </w:pP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场所危害健康事故</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指公共</w:t>
            </w:r>
            <w:r w:rsidRPr="00C71499">
              <w:rPr>
                <w:rFonts w:ascii="SimSun" w:eastAsia="SimSun" w:hAnsi="SimSun" w:cs="새굴림" w:hint="eastAsia"/>
                <w:sz w:val="21"/>
                <w:szCs w:val="21"/>
                <w:lang w:eastAsia="zh-CN"/>
              </w:rPr>
              <w:t>场所内发生的传染病疫情或者因空气质量</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水</w:t>
            </w:r>
            <w:r w:rsidRPr="00C71499">
              <w:rPr>
                <w:rFonts w:ascii="SimSun" w:eastAsia="SimSun" w:hAnsi="SimSun" w:cs="새굴림" w:hint="eastAsia"/>
                <w:sz w:val="21"/>
                <w:szCs w:val="21"/>
                <w:lang w:eastAsia="zh-CN"/>
              </w:rPr>
              <w:t>质不符合卫生标准</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用品用具或者</w:t>
            </w:r>
            <w:r w:rsidRPr="00C71499">
              <w:rPr>
                <w:rFonts w:ascii="SimSun" w:eastAsia="SimSun" w:hAnsi="SimSun" w:cs="새굴림" w:hint="eastAsia"/>
                <w:sz w:val="21"/>
                <w:szCs w:val="21"/>
                <w:lang w:eastAsia="zh-CN"/>
              </w:rPr>
              <w:t>设施受到污染导致的危害公众健康事故</w:t>
            </w:r>
            <w:r w:rsidRPr="00C71499">
              <w:rPr>
                <w:rFonts w:ascii="SimSun" w:eastAsia="SimSun" w:hAnsi="SimSun" w:cs="맑은 고딕" w:hint="eastAsia"/>
                <w:sz w:val="21"/>
                <w:szCs w:val="21"/>
                <w:lang w:eastAsia="zh-CN"/>
              </w:rPr>
              <w:t>。</w:t>
            </w:r>
            <w:r w:rsidRPr="00C71499">
              <w:rPr>
                <w:rFonts w:ascii="SimSun" w:eastAsia="SimSun" w:hAnsi="SimSun" w:hint="eastAsia"/>
                <w:sz w:val="21"/>
                <w:szCs w:val="21"/>
                <w:lang w:eastAsia="zh-CN"/>
              </w:rPr>
              <w:t xml:space="preserve"> </w:t>
            </w:r>
          </w:p>
          <w:p w:rsidR="00B226C1" w:rsidRPr="00C71499" w:rsidRDefault="00B226C1" w:rsidP="00C71499">
            <w:pPr>
              <w:wordWrap/>
              <w:snapToGrid w:val="0"/>
              <w:spacing w:line="290" w:lineRule="atLeast"/>
              <w:ind w:firstLineChars="200" w:firstLine="422"/>
              <w:rPr>
                <w:rFonts w:ascii="SimSun" w:eastAsia="SimSun" w:hAnsi="SimSun"/>
                <w:sz w:val="21"/>
                <w:szCs w:val="21"/>
                <w:lang w:eastAsia="zh-CN"/>
              </w:rPr>
            </w:pPr>
            <w:r w:rsidRPr="00C71499">
              <w:rPr>
                <w:rFonts w:ascii="SimSun" w:eastAsia="SimSun" w:hAnsi="SimSun" w:cs="바탕" w:hint="eastAsia"/>
                <w:b/>
                <w:sz w:val="21"/>
                <w:szCs w:val="21"/>
                <w:lang w:eastAsia="zh-CN"/>
              </w:rPr>
              <w:t>第四十三</w:t>
            </w:r>
            <w:r w:rsidRPr="00C71499">
              <w:rPr>
                <w:rFonts w:ascii="SimSun" w:eastAsia="SimSun" w:hAnsi="SimSun" w:cs="새굴림" w:hint="eastAsia"/>
                <w:b/>
                <w:sz w:val="21"/>
                <w:szCs w:val="21"/>
                <w:lang w:eastAsia="zh-CN"/>
              </w:rPr>
              <w:t>条</w:t>
            </w:r>
            <w:r w:rsidRPr="00C71499">
              <w:rPr>
                <w:rFonts w:ascii="SimSun" w:eastAsia="SimSun" w:hAnsi="SimSun" w:hint="eastAsia"/>
                <w:sz w:val="21"/>
                <w:szCs w:val="21"/>
                <w:lang w:eastAsia="zh-CN"/>
              </w:rPr>
              <w:t xml:space="preserve"> </w:t>
            </w:r>
            <w:r w:rsidRPr="00C71499">
              <w:rPr>
                <w:rFonts w:ascii="SimSun" w:eastAsia="SimSun" w:hAnsi="SimSun" w:cs="바탕" w:hint="eastAsia"/>
                <w:sz w:val="21"/>
                <w:szCs w:val="21"/>
                <w:lang w:eastAsia="zh-CN"/>
              </w:rPr>
              <w:t>本</w:t>
            </w:r>
            <w:r w:rsidRPr="00C71499">
              <w:rPr>
                <w:rFonts w:ascii="SimSun" w:eastAsia="SimSun" w:hAnsi="SimSun" w:cs="새굴림" w:hint="eastAsia"/>
                <w:sz w:val="21"/>
                <w:szCs w:val="21"/>
                <w:lang w:eastAsia="zh-CN"/>
              </w:rPr>
              <w:t>细则自</w:t>
            </w:r>
            <w:smartTag w:uri="urn:schemas-microsoft-com:office:smarttags" w:element="chsdate">
              <w:smartTagPr>
                <w:attr w:name="IsROCDate" w:val="False"/>
                <w:attr w:name="IsLunarDate" w:val="False"/>
                <w:attr w:name="Day" w:val="1"/>
                <w:attr w:name="Month" w:val="5"/>
                <w:attr w:name="Year" w:val="2011"/>
              </w:smartTagPr>
              <w:r w:rsidRPr="00C71499">
                <w:rPr>
                  <w:rFonts w:ascii="SimSun" w:eastAsia="SimSun" w:hAnsi="SimSun" w:hint="eastAsia"/>
                  <w:sz w:val="21"/>
                  <w:szCs w:val="21"/>
                  <w:lang w:eastAsia="zh-CN"/>
                </w:rPr>
                <w:t>2011</w:t>
              </w:r>
              <w:r w:rsidRPr="00C71499">
                <w:rPr>
                  <w:rFonts w:ascii="SimSun" w:eastAsia="SimSun" w:hAnsi="SimSun" w:cs="바탕" w:hint="eastAsia"/>
                  <w:sz w:val="21"/>
                  <w:szCs w:val="21"/>
                  <w:lang w:eastAsia="zh-CN"/>
                </w:rPr>
                <w:t>年</w:t>
              </w:r>
              <w:r w:rsidRPr="00C71499">
                <w:rPr>
                  <w:rFonts w:ascii="SimSun" w:eastAsia="SimSun" w:hAnsi="SimSun" w:hint="eastAsia"/>
                  <w:sz w:val="21"/>
                  <w:szCs w:val="21"/>
                  <w:lang w:eastAsia="zh-CN"/>
                </w:rPr>
                <w:t>5</w:t>
              </w:r>
              <w:r w:rsidRPr="00C71499">
                <w:rPr>
                  <w:rFonts w:ascii="SimSun" w:eastAsia="SimSun" w:hAnsi="SimSun" w:cs="바탕" w:hint="eastAsia"/>
                  <w:sz w:val="21"/>
                  <w:szCs w:val="21"/>
                  <w:lang w:eastAsia="zh-CN"/>
                </w:rPr>
                <w:t>月</w:t>
              </w:r>
              <w:r w:rsidRPr="00C71499">
                <w:rPr>
                  <w:rFonts w:ascii="SimSun" w:eastAsia="SimSun" w:hAnsi="SimSun" w:hint="eastAsia"/>
                  <w:sz w:val="21"/>
                  <w:szCs w:val="21"/>
                  <w:lang w:eastAsia="zh-CN"/>
                </w:rPr>
                <w:t>1</w:t>
              </w:r>
              <w:r w:rsidRPr="00C71499">
                <w:rPr>
                  <w:rFonts w:ascii="SimSun" w:eastAsia="SimSun" w:hAnsi="SimSun" w:cs="바탕" w:hint="eastAsia"/>
                  <w:sz w:val="21"/>
                  <w:szCs w:val="21"/>
                  <w:lang w:eastAsia="zh-CN"/>
                </w:rPr>
                <w:t>日起</w:t>
              </w:r>
            </w:smartTag>
            <w:r w:rsidRPr="00C71499">
              <w:rPr>
                <w:rFonts w:ascii="SimSun" w:eastAsia="SimSun" w:hAnsi="SimSun" w:cs="새굴림" w:hint="eastAsia"/>
                <w:sz w:val="21"/>
                <w:szCs w:val="21"/>
                <w:lang w:eastAsia="zh-CN"/>
              </w:rPr>
              <w:t>实施</w:t>
            </w:r>
            <w:r w:rsidRPr="00C71499">
              <w:rPr>
                <w:rFonts w:ascii="SimSun" w:eastAsia="SimSun" w:hAnsi="SimSun" w:cs="맑은 고딕" w:hint="eastAsia"/>
                <w:sz w:val="21"/>
                <w:szCs w:val="21"/>
                <w:lang w:eastAsia="zh-CN"/>
              </w:rPr>
              <w:t>。</w:t>
            </w:r>
            <w:r w:rsidRPr="00C71499">
              <w:rPr>
                <w:rFonts w:ascii="SimSun" w:eastAsia="SimSun" w:hAnsi="SimSun" w:cs="새굴림" w:hint="eastAsia"/>
                <w:sz w:val="21"/>
                <w:szCs w:val="21"/>
                <w:lang w:eastAsia="zh-CN"/>
              </w:rPr>
              <w:t>卫生部</w:t>
            </w:r>
            <w:smartTag w:uri="urn:schemas-microsoft-com:office:smarttags" w:element="chsdate">
              <w:smartTagPr>
                <w:attr w:name="IsROCDate" w:val="False"/>
                <w:attr w:name="IsLunarDate" w:val="False"/>
                <w:attr w:name="Day" w:val="11"/>
                <w:attr w:name="Month" w:val="3"/>
                <w:attr w:name="Year" w:val="1991"/>
              </w:smartTagPr>
              <w:r w:rsidRPr="00C71499">
                <w:rPr>
                  <w:rFonts w:ascii="SimSun" w:eastAsia="SimSun" w:hAnsi="SimSun" w:hint="eastAsia"/>
                  <w:sz w:val="21"/>
                  <w:szCs w:val="21"/>
                  <w:lang w:eastAsia="zh-CN"/>
                </w:rPr>
                <w:t>1991</w:t>
              </w:r>
              <w:r w:rsidRPr="00C71499">
                <w:rPr>
                  <w:rFonts w:ascii="SimSun" w:eastAsia="SimSun" w:hAnsi="SimSun" w:cs="바탕" w:hint="eastAsia"/>
                  <w:sz w:val="21"/>
                  <w:szCs w:val="21"/>
                  <w:lang w:eastAsia="zh-CN"/>
                </w:rPr>
                <w:t>年</w:t>
              </w:r>
              <w:r w:rsidRPr="00C71499">
                <w:rPr>
                  <w:rFonts w:ascii="SimSun" w:eastAsia="SimSun" w:hAnsi="SimSun" w:hint="eastAsia"/>
                  <w:sz w:val="21"/>
                  <w:szCs w:val="21"/>
                  <w:lang w:eastAsia="zh-CN"/>
                </w:rPr>
                <w:t>3</w:t>
              </w:r>
              <w:r w:rsidRPr="00C71499">
                <w:rPr>
                  <w:rFonts w:ascii="SimSun" w:eastAsia="SimSun" w:hAnsi="SimSun" w:cs="바탕" w:hint="eastAsia"/>
                  <w:sz w:val="21"/>
                  <w:szCs w:val="21"/>
                  <w:lang w:eastAsia="zh-CN"/>
                </w:rPr>
                <w:t>月</w:t>
              </w:r>
              <w:r w:rsidRPr="00C71499">
                <w:rPr>
                  <w:rFonts w:ascii="SimSun" w:eastAsia="SimSun" w:hAnsi="SimSun" w:hint="eastAsia"/>
                  <w:sz w:val="21"/>
                  <w:szCs w:val="21"/>
                  <w:lang w:eastAsia="zh-CN"/>
                </w:rPr>
                <w:t>11</w:t>
              </w:r>
              <w:r w:rsidRPr="00C71499">
                <w:rPr>
                  <w:rFonts w:ascii="SimSun" w:eastAsia="SimSun" w:hAnsi="SimSun" w:cs="바탕" w:hint="eastAsia"/>
                  <w:sz w:val="21"/>
                  <w:szCs w:val="21"/>
                  <w:lang w:eastAsia="zh-CN"/>
                </w:rPr>
                <w:t>日</w:t>
              </w:r>
            </w:smartTag>
            <w:r w:rsidRPr="00C71499">
              <w:rPr>
                <w:rFonts w:ascii="SimSun" w:eastAsia="SimSun" w:hAnsi="SimSun" w:cs="새굴림" w:hint="eastAsia"/>
                <w:sz w:val="21"/>
                <w:szCs w:val="21"/>
                <w:lang w:eastAsia="zh-CN"/>
              </w:rPr>
              <w:t>发布的</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公共</w:t>
            </w:r>
            <w:r w:rsidRPr="00C71499">
              <w:rPr>
                <w:rFonts w:ascii="SimSun" w:eastAsia="SimSun" w:hAnsi="SimSun" w:cs="새굴림" w:hint="eastAsia"/>
                <w:sz w:val="21"/>
                <w:szCs w:val="21"/>
                <w:lang w:eastAsia="zh-CN"/>
              </w:rPr>
              <w:t>场所卫生管理条例实施细则</w:t>
            </w:r>
            <w:r w:rsidRPr="00C71499">
              <w:rPr>
                <w:rFonts w:ascii="SimSun" w:eastAsia="SimSun" w:hAnsi="SimSun" w:cs="맑은 고딕" w:hint="eastAsia"/>
                <w:sz w:val="21"/>
                <w:szCs w:val="21"/>
                <w:lang w:eastAsia="zh-CN"/>
              </w:rPr>
              <w:t>》</w:t>
            </w:r>
            <w:r w:rsidRPr="00C71499">
              <w:rPr>
                <w:rFonts w:ascii="SimSun" w:eastAsia="SimSun" w:hAnsi="SimSun" w:cs="바탕" w:hint="eastAsia"/>
                <w:sz w:val="21"/>
                <w:szCs w:val="21"/>
                <w:lang w:eastAsia="zh-CN"/>
              </w:rPr>
              <w:t>同</w:t>
            </w:r>
            <w:r w:rsidRPr="00C71499">
              <w:rPr>
                <w:rFonts w:ascii="SimSun" w:eastAsia="SimSun" w:hAnsi="SimSun" w:cs="새굴림" w:hint="eastAsia"/>
                <w:sz w:val="21"/>
                <w:szCs w:val="21"/>
                <w:lang w:eastAsia="zh-CN"/>
              </w:rPr>
              <w:t>时废止</w:t>
            </w:r>
            <w:r w:rsidRPr="00C71499">
              <w:rPr>
                <w:rFonts w:ascii="SimSun" w:eastAsia="SimSun" w:hAnsi="SimSun" w:cs="맑은 고딕" w:hint="eastAsia"/>
                <w:sz w:val="21"/>
                <w:szCs w:val="21"/>
                <w:lang w:eastAsia="zh-CN"/>
              </w:rPr>
              <w:t>。</w:t>
            </w:r>
          </w:p>
          <w:p w:rsidR="00F65488" w:rsidRPr="00C71499" w:rsidRDefault="00F65488" w:rsidP="00C71499">
            <w:pPr>
              <w:wordWrap/>
              <w:snapToGrid w:val="0"/>
              <w:spacing w:line="290" w:lineRule="atLeast"/>
              <w:rPr>
                <w:rFonts w:ascii="SimSun" w:eastAsia="SimSun" w:hAnsi="SimSun"/>
                <w:sz w:val="21"/>
                <w:szCs w:val="21"/>
                <w:lang w:eastAsia="zh-CN"/>
              </w:rPr>
            </w:pPr>
          </w:p>
        </w:tc>
      </w:tr>
    </w:tbl>
    <w:p w:rsidR="008A1B47" w:rsidRDefault="008A1B47">
      <w:pPr>
        <w:rPr>
          <w:lang w:eastAsia="zh-CN"/>
        </w:rPr>
      </w:pPr>
    </w:p>
    <w:sectPr w:rsidR="008A1B47" w:rsidSect="00F6548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4B8" w:rsidRDefault="008804B8" w:rsidP="00F65488">
      <w:r>
        <w:separator/>
      </w:r>
    </w:p>
  </w:endnote>
  <w:endnote w:type="continuationSeparator" w:id="0">
    <w:p w:rsidR="008804B8" w:rsidRDefault="008804B8" w:rsidP="00F6548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4B8" w:rsidRDefault="008804B8" w:rsidP="00F65488">
      <w:r>
        <w:separator/>
      </w:r>
    </w:p>
  </w:footnote>
  <w:footnote w:type="continuationSeparator" w:id="0">
    <w:p w:rsidR="008804B8" w:rsidRDefault="008804B8" w:rsidP="00F65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488"/>
    <w:rsid w:val="003865A7"/>
    <w:rsid w:val="004C68B8"/>
    <w:rsid w:val="006430F4"/>
    <w:rsid w:val="008804B8"/>
    <w:rsid w:val="008A1B47"/>
    <w:rsid w:val="00B226C1"/>
    <w:rsid w:val="00C71499"/>
    <w:rsid w:val="00F6548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4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488"/>
    <w:pPr>
      <w:tabs>
        <w:tab w:val="center" w:pos="4513"/>
        <w:tab w:val="right" w:pos="9026"/>
      </w:tabs>
      <w:snapToGrid w:val="0"/>
    </w:pPr>
  </w:style>
  <w:style w:type="character" w:customStyle="1" w:styleId="Char">
    <w:name w:val="머리글 Char"/>
    <w:basedOn w:val="a0"/>
    <w:link w:val="a3"/>
    <w:uiPriority w:val="99"/>
    <w:semiHidden/>
    <w:rsid w:val="00F65488"/>
  </w:style>
  <w:style w:type="paragraph" w:styleId="a4">
    <w:name w:val="footer"/>
    <w:basedOn w:val="a"/>
    <w:link w:val="Char0"/>
    <w:uiPriority w:val="99"/>
    <w:semiHidden/>
    <w:unhideWhenUsed/>
    <w:rsid w:val="00F65488"/>
    <w:pPr>
      <w:tabs>
        <w:tab w:val="center" w:pos="4513"/>
        <w:tab w:val="right" w:pos="9026"/>
      </w:tabs>
      <w:snapToGrid w:val="0"/>
    </w:pPr>
  </w:style>
  <w:style w:type="character" w:customStyle="1" w:styleId="Char0">
    <w:name w:val="바닥글 Char"/>
    <w:basedOn w:val="a0"/>
    <w:link w:val="a4"/>
    <w:uiPriority w:val="99"/>
    <w:semiHidden/>
    <w:rsid w:val="00F65488"/>
  </w:style>
  <w:style w:type="table" w:styleId="a5">
    <w:name w:val="Table Grid"/>
    <w:basedOn w:val="a1"/>
    <w:uiPriority w:val="59"/>
    <w:rsid w:val="00F65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226C1"/>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2341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2071</Words>
  <Characters>11805</Characters>
  <Application>Microsoft Office Word</Application>
  <DocSecurity>0</DocSecurity>
  <Lines>98</Lines>
  <Paragraphs>27</Paragraphs>
  <ScaleCrop>false</ScaleCrop>
  <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2011-03-30T06:06:00Z</dcterms:created>
  <dcterms:modified xsi:type="dcterms:W3CDTF">2011-03-30T06:16:00Z</dcterms:modified>
</cp:coreProperties>
</file>